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87B5" w14:textId="23F8E728" w:rsidR="00F074D9" w:rsidRPr="00A477F3" w:rsidRDefault="00776A41" w:rsidP="007D7DB0">
      <w:pPr>
        <w:jc w:val="center"/>
      </w:pPr>
      <w:r>
        <w:rPr>
          <w:noProof/>
        </w:rPr>
        <w:drawing>
          <wp:inline distT="0" distB="0" distL="0" distR="0" wp14:anchorId="1EC8BF2D" wp14:editId="0F079821">
            <wp:extent cx="4126726" cy="69163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stretch>
                      <a:fillRect/>
                    </a:stretch>
                  </pic:blipFill>
                  <pic:spPr>
                    <a:xfrm>
                      <a:off x="0" y="0"/>
                      <a:ext cx="4193600" cy="702838"/>
                    </a:xfrm>
                    <a:prstGeom prst="rect">
                      <a:avLst/>
                    </a:prstGeom>
                  </pic:spPr>
                </pic:pic>
              </a:graphicData>
            </a:graphic>
          </wp:inline>
        </w:drawing>
      </w:r>
    </w:p>
    <w:p w14:paraId="71C58B39" w14:textId="77777777" w:rsidR="007D7DB0" w:rsidRPr="00A477F3" w:rsidRDefault="007D7DB0" w:rsidP="00627C6F">
      <w:pPr>
        <w:rPr>
          <w:b/>
          <w:color w:val="C00000"/>
        </w:rPr>
      </w:pPr>
    </w:p>
    <w:p w14:paraId="427B0F4E" w14:textId="77777777" w:rsidR="00BB3263" w:rsidRPr="00A477F3" w:rsidRDefault="00BB3263" w:rsidP="00DE7788">
      <w:pPr>
        <w:jc w:val="center"/>
        <w:rPr>
          <w:rFonts w:ascii="Arial Black" w:hAnsi="Arial Black"/>
          <w:b/>
          <w:color w:val="C00000"/>
          <w:sz w:val="36"/>
        </w:rPr>
      </w:pPr>
      <w:r w:rsidRPr="00A477F3">
        <w:rPr>
          <w:rFonts w:ascii="Arial Black" w:hAnsi="Arial Black"/>
          <w:b/>
          <w:color w:val="C00000"/>
          <w:sz w:val="36"/>
        </w:rPr>
        <w:t>Note argumentaire aux équipes</w:t>
      </w:r>
    </w:p>
    <w:p w14:paraId="0606F815" w14:textId="77777777" w:rsidR="00F074D9" w:rsidRPr="00A477F3" w:rsidRDefault="00D5374E" w:rsidP="00DE7788">
      <w:pPr>
        <w:jc w:val="center"/>
        <w:rPr>
          <w:rFonts w:ascii="Arial Black" w:hAnsi="Arial Black"/>
          <w:b/>
          <w:color w:val="C00000"/>
          <w:sz w:val="24"/>
        </w:rPr>
      </w:pPr>
      <w:r w:rsidRPr="00A477F3">
        <w:rPr>
          <w:rFonts w:ascii="Arial Black" w:hAnsi="Arial Black"/>
          <w:b/>
          <w:color w:val="C00000"/>
          <w:sz w:val="24"/>
        </w:rPr>
        <w:t>Sacrifiés, les retraité.es ont payé cher la crise sanitaire</w:t>
      </w:r>
    </w:p>
    <w:p w14:paraId="546801D0" w14:textId="77777777" w:rsidR="00D5374E" w:rsidRPr="00A477F3" w:rsidRDefault="00D5374E" w:rsidP="00F074D9"/>
    <w:p w14:paraId="351A6DA4" w14:textId="77777777" w:rsidR="00BB3263" w:rsidRPr="00A477F3" w:rsidRDefault="00BB3263" w:rsidP="000D62A6">
      <w:pPr>
        <w:jc w:val="both"/>
        <w:sectPr w:rsidR="00BB3263" w:rsidRPr="00A477F3" w:rsidSect="006354FD">
          <w:pgSz w:w="11900" w:h="16840"/>
          <w:pgMar w:top="510" w:right="720" w:bottom="720" w:left="720" w:header="709" w:footer="709" w:gutter="0"/>
          <w:cols w:space="708"/>
          <w:docGrid w:linePitch="360"/>
        </w:sectPr>
      </w:pPr>
    </w:p>
    <w:p w14:paraId="51ED07B1" w14:textId="43097D09" w:rsidR="00062975" w:rsidRPr="00414F45" w:rsidRDefault="00F074D9" w:rsidP="00414F45">
      <w:pPr>
        <w:spacing w:line="232" w:lineRule="exact"/>
        <w:jc w:val="both"/>
        <w:rPr>
          <w:sz w:val="21"/>
          <w:szCs w:val="21"/>
        </w:rPr>
      </w:pPr>
      <w:r w:rsidRPr="00414F45">
        <w:rPr>
          <w:sz w:val="21"/>
          <w:szCs w:val="21"/>
        </w:rPr>
        <w:t xml:space="preserve">Les retraité.es </w:t>
      </w:r>
      <w:r w:rsidR="00D5374E" w:rsidRPr="00414F45">
        <w:rPr>
          <w:sz w:val="21"/>
          <w:szCs w:val="21"/>
        </w:rPr>
        <w:t>représentent 80 % des décès dus au coron</w:t>
      </w:r>
      <w:r w:rsidR="00E8559C" w:rsidRPr="00414F45">
        <w:rPr>
          <w:sz w:val="21"/>
          <w:szCs w:val="21"/>
        </w:rPr>
        <w:t xml:space="preserve">avirus, dont la moitié </w:t>
      </w:r>
      <w:r w:rsidR="000860CE" w:rsidRPr="00414F45">
        <w:rPr>
          <w:sz w:val="21"/>
          <w:szCs w:val="21"/>
        </w:rPr>
        <w:t xml:space="preserve">sont survenus </w:t>
      </w:r>
      <w:r w:rsidR="00E8559C" w:rsidRPr="00414F45">
        <w:rPr>
          <w:sz w:val="21"/>
          <w:szCs w:val="21"/>
        </w:rPr>
        <w:t xml:space="preserve">en EHPAD </w:t>
      </w:r>
      <w:r w:rsidR="00D5374E" w:rsidRPr="00414F45">
        <w:rPr>
          <w:sz w:val="21"/>
          <w:szCs w:val="21"/>
        </w:rPr>
        <w:t>et établissements</w:t>
      </w:r>
      <w:r w:rsidR="00E8559C" w:rsidRPr="00414F45">
        <w:rPr>
          <w:sz w:val="21"/>
          <w:szCs w:val="21"/>
        </w:rPr>
        <w:t>,</w:t>
      </w:r>
      <w:r w:rsidR="00D5374E" w:rsidRPr="00414F45">
        <w:rPr>
          <w:sz w:val="21"/>
          <w:szCs w:val="21"/>
        </w:rPr>
        <w:t xml:space="preserve"> </w:t>
      </w:r>
      <w:r w:rsidRPr="00414F45">
        <w:rPr>
          <w:sz w:val="21"/>
          <w:szCs w:val="21"/>
        </w:rPr>
        <w:t xml:space="preserve">à cause de ce que nous avons toujours dénoncé, les économies sur la santé et les investissements, le manque de personnel, la faiblesse des moyens </w:t>
      </w:r>
      <w:r w:rsidR="000860CE" w:rsidRPr="00414F45">
        <w:rPr>
          <w:sz w:val="21"/>
          <w:szCs w:val="21"/>
        </w:rPr>
        <w:t xml:space="preserve">accordés </w:t>
      </w:r>
      <w:r w:rsidRPr="00414F45">
        <w:rPr>
          <w:sz w:val="21"/>
          <w:szCs w:val="21"/>
        </w:rPr>
        <w:t>à l’hôpital public, l’insuffisante prise en charge de la perte d’autonomie.</w:t>
      </w:r>
      <w:r w:rsidR="00E8559C" w:rsidRPr="00414F45">
        <w:rPr>
          <w:sz w:val="21"/>
          <w:szCs w:val="21"/>
        </w:rPr>
        <w:t xml:space="preserve"> Par ailleurs, au départ de la crise sanitaire, le manque de masques et de matériels de protection, particulièrement pour les professionnels, a conduit notamment à sacrifier les personnels en contact avec les personnes âgées (en établissements comme à domicile), ce qui ne pouvait que conduire à une propagation plus rapide du virus dans cette population.  </w:t>
      </w:r>
    </w:p>
    <w:p w14:paraId="0D4CE659" w14:textId="77777777" w:rsidR="00CA3C00" w:rsidRPr="00414F45" w:rsidRDefault="00CA3C00" w:rsidP="00414F45">
      <w:pPr>
        <w:spacing w:line="232" w:lineRule="exact"/>
        <w:rPr>
          <w:sz w:val="21"/>
          <w:szCs w:val="21"/>
        </w:rPr>
      </w:pPr>
    </w:p>
    <w:p w14:paraId="5A2D9E07" w14:textId="77777777" w:rsidR="00CA3C00" w:rsidRPr="00414F45" w:rsidRDefault="00890795" w:rsidP="00414F45">
      <w:pPr>
        <w:spacing w:line="232" w:lineRule="exact"/>
        <w:rPr>
          <w:b/>
          <w:sz w:val="21"/>
          <w:szCs w:val="21"/>
        </w:rPr>
      </w:pPr>
      <w:r w:rsidRPr="00414F45">
        <w:rPr>
          <w:b/>
          <w:sz w:val="21"/>
          <w:szCs w:val="21"/>
        </w:rPr>
        <w:t xml:space="preserve">Cette hécatombe est aussi la conséquence de la discrimination </w:t>
      </w:r>
      <w:r w:rsidR="00CA3C00" w:rsidRPr="00414F45">
        <w:rPr>
          <w:b/>
          <w:sz w:val="21"/>
          <w:szCs w:val="21"/>
        </w:rPr>
        <w:t xml:space="preserve">des </w:t>
      </w:r>
      <w:r w:rsidR="00CC7F6C" w:rsidRPr="00414F45">
        <w:rPr>
          <w:b/>
          <w:sz w:val="21"/>
          <w:szCs w:val="21"/>
        </w:rPr>
        <w:t>retraité.es</w:t>
      </w:r>
      <w:r w:rsidR="00CA3C00" w:rsidRPr="00414F45">
        <w:rPr>
          <w:b/>
          <w:sz w:val="21"/>
          <w:szCs w:val="21"/>
        </w:rPr>
        <w:t xml:space="preserve"> ouvertement sacrifiés :</w:t>
      </w:r>
    </w:p>
    <w:p w14:paraId="23144724" w14:textId="77777777" w:rsidR="00CA3C00" w:rsidRPr="00414F45" w:rsidRDefault="00CF7DC5" w:rsidP="00414F45">
      <w:pPr>
        <w:pStyle w:val="Paragraphedeliste"/>
        <w:numPr>
          <w:ilvl w:val="0"/>
          <w:numId w:val="1"/>
        </w:numPr>
        <w:spacing w:before="60" w:line="232" w:lineRule="exact"/>
        <w:ind w:left="170" w:hanging="170"/>
        <w:contextualSpacing w:val="0"/>
        <w:jc w:val="both"/>
        <w:rPr>
          <w:sz w:val="21"/>
          <w:szCs w:val="21"/>
        </w:rPr>
      </w:pPr>
      <w:r w:rsidRPr="00414F45">
        <w:rPr>
          <w:sz w:val="21"/>
          <w:szCs w:val="21"/>
        </w:rPr>
        <w:t>Au début de la crise, l</w:t>
      </w:r>
      <w:r w:rsidR="00CA3C00" w:rsidRPr="00414F45">
        <w:rPr>
          <w:sz w:val="21"/>
          <w:szCs w:val="21"/>
        </w:rPr>
        <w:t xml:space="preserve">es rares protections indispensables, masques, gel, blouses... ont </w:t>
      </w:r>
      <w:r w:rsidR="000D62A6" w:rsidRPr="00414F45">
        <w:rPr>
          <w:sz w:val="21"/>
          <w:szCs w:val="21"/>
        </w:rPr>
        <w:t>effectivement disparu des EHPAD et des services et</w:t>
      </w:r>
      <w:r w:rsidR="00CA3C00" w:rsidRPr="00414F45">
        <w:rPr>
          <w:sz w:val="21"/>
          <w:szCs w:val="21"/>
        </w:rPr>
        <w:t xml:space="preserve"> structures d’aide à domicile</w:t>
      </w:r>
      <w:r w:rsidR="00122963" w:rsidRPr="00414F45">
        <w:rPr>
          <w:sz w:val="21"/>
          <w:szCs w:val="21"/>
        </w:rPr>
        <w:t xml:space="preserve"> ... et un inspecteur du travail a été sanctionné pour en avoir réclamé.</w:t>
      </w:r>
    </w:p>
    <w:p w14:paraId="5BF9E653" w14:textId="688F0A39" w:rsidR="00CA3C00" w:rsidRPr="00414F45" w:rsidRDefault="00CA3C00" w:rsidP="00414F45">
      <w:pPr>
        <w:pStyle w:val="Paragraphedeliste"/>
        <w:numPr>
          <w:ilvl w:val="0"/>
          <w:numId w:val="1"/>
        </w:numPr>
        <w:spacing w:before="60" w:line="232" w:lineRule="exact"/>
        <w:ind w:left="170" w:hanging="170"/>
        <w:contextualSpacing w:val="0"/>
        <w:jc w:val="both"/>
        <w:rPr>
          <w:sz w:val="21"/>
          <w:szCs w:val="21"/>
        </w:rPr>
      </w:pPr>
      <w:r w:rsidRPr="00414F45">
        <w:rPr>
          <w:sz w:val="21"/>
          <w:szCs w:val="21"/>
        </w:rPr>
        <w:t>Une circulaire du ministère de la Santé du 19 mars « </w:t>
      </w:r>
      <w:r w:rsidRPr="00414F45">
        <w:rPr>
          <w:i/>
          <w:sz w:val="21"/>
          <w:szCs w:val="21"/>
        </w:rPr>
        <w:t>recommandait</w:t>
      </w:r>
      <w:r w:rsidRPr="00414F45">
        <w:rPr>
          <w:sz w:val="21"/>
          <w:szCs w:val="21"/>
        </w:rPr>
        <w:t xml:space="preserve"> » de limiter l’admission en réanimation des personnes les plus fragiles, ce qui s’est constaté à l’assistance publique de Paris : en 2 semaines, le pourcentage de personnes de plus de 75 ans en réanimation est passé de 19 % à 7 %. </w:t>
      </w:r>
      <w:r w:rsidR="001505F9" w:rsidRPr="00414F45">
        <w:rPr>
          <w:sz w:val="21"/>
          <w:szCs w:val="21"/>
        </w:rPr>
        <w:t xml:space="preserve">Cette circulaire a été reprise par les ARS qui recommandaient de ne pas envoyer les résidents âgés aux urgences et de plutôt s'en tenir à des soins d'accompagnement, des sédatifs. </w:t>
      </w:r>
      <w:r w:rsidRPr="00414F45">
        <w:rPr>
          <w:sz w:val="21"/>
          <w:szCs w:val="21"/>
        </w:rPr>
        <w:t>Ces discriminations ne concernent pa</w:t>
      </w:r>
      <w:r w:rsidR="000D62A6" w:rsidRPr="00414F45">
        <w:rPr>
          <w:sz w:val="21"/>
          <w:szCs w:val="21"/>
        </w:rPr>
        <w:t>s que la France, l’ONU a constaté que</w:t>
      </w:r>
      <w:r w:rsidRPr="00414F45">
        <w:rPr>
          <w:sz w:val="21"/>
          <w:szCs w:val="21"/>
        </w:rPr>
        <w:t xml:space="preserve"> « </w:t>
      </w:r>
      <w:r w:rsidRPr="00414F45">
        <w:rPr>
          <w:i/>
          <w:sz w:val="21"/>
          <w:szCs w:val="21"/>
        </w:rPr>
        <w:t>l'idée répugnante que l'on pouvait sacrifier les personnes âgées figurant parmi les plus vulnérables a commencé à se répandre...</w:t>
      </w:r>
      <w:r w:rsidRPr="00414F45">
        <w:rPr>
          <w:sz w:val="21"/>
          <w:szCs w:val="21"/>
        </w:rPr>
        <w:t xml:space="preserve"> ».</w:t>
      </w:r>
    </w:p>
    <w:p w14:paraId="1D05EB7A" w14:textId="5AEAB8BC" w:rsidR="00890795" w:rsidRPr="00414F45" w:rsidRDefault="00CA3C00" w:rsidP="00414F45">
      <w:pPr>
        <w:pStyle w:val="Paragraphedeliste"/>
        <w:numPr>
          <w:ilvl w:val="0"/>
          <w:numId w:val="1"/>
        </w:numPr>
        <w:spacing w:before="60" w:line="232" w:lineRule="exact"/>
        <w:ind w:left="170" w:hanging="170"/>
        <w:contextualSpacing w:val="0"/>
        <w:jc w:val="both"/>
        <w:rPr>
          <w:sz w:val="21"/>
          <w:szCs w:val="21"/>
        </w:rPr>
      </w:pPr>
      <w:r w:rsidRPr="00414F45">
        <w:rPr>
          <w:sz w:val="21"/>
          <w:szCs w:val="21"/>
        </w:rPr>
        <w:t xml:space="preserve">Certains éditorialistes cyniques l’ont affirmé publiquement : </w:t>
      </w:r>
      <w:r w:rsidR="00890795" w:rsidRPr="00414F45">
        <w:rPr>
          <w:sz w:val="21"/>
          <w:szCs w:val="21"/>
        </w:rPr>
        <w:t>«</w:t>
      </w:r>
      <w:r w:rsidR="00176DE0" w:rsidRPr="00414F45">
        <w:rPr>
          <w:sz w:val="21"/>
          <w:szCs w:val="21"/>
        </w:rPr>
        <w:t> </w:t>
      </w:r>
      <w:r w:rsidR="00890795" w:rsidRPr="00414F45">
        <w:rPr>
          <w:i/>
          <w:sz w:val="21"/>
          <w:szCs w:val="21"/>
        </w:rPr>
        <w:t>Fallait-il faire tout ça pour des vieux blancs malades</w:t>
      </w:r>
      <w:r w:rsidR="00CF7DC5" w:rsidRPr="00414F45">
        <w:rPr>
          <w:i/>
          <w:sz w:val="21"/>
          <w:szCs w:val="21"/>
        </w:rPr>
        <w:t> </w:t>
      </w:r>
      <w:r w:rsidR="00890795" w:rsidRPr="00414F45">
        <w:rPr>
          <w:i/>
          <w:sz w:val="21"/>
          <w:szCs w:val="21"/>
        </w:rPr>
        <w:t>?</w:t>
      </w:r>
      <w:r w:rsidR="00CF7DC5" w:rsidRPr="00414F45">
        <w:rPr>
          <w:sz w:val="21"/>
          <w:szCs w:val="21"/>
        </w:rPr>
        <w:t> </w:t>
      </w:r>
      <w:r w:rsidR="00890795" w:rsidRPr="00414F45">
        <w:rPr>
          <w:sz w:val="21"/>
          <w:szCs w:val="21"/>
        </w:rPr>
        <w:t>»</w:t>
      </w:r>
      <w:r w:rsidR="009B37AC" w:rsidRPr="00414F45">
        <w:rPr>
          <w:sz w:val="21"/>
          <w:szCs w:val="21"/>
        </w:rPr>
        <w:t xml:space="preserve"> (</w:t>
      </w:r>
      <w:r w:rsidR="001505F9" w:rsidRPr="00414F45">
        <w:rPr>
          <w:sz w:val="21"/>
          <w:szCs w:val="21"/>
        </w:rPr>
        <w:t>Christophe Barbier à l’</w:t>
      </w:r>
      <w:r w:rsidR="009B37AC" w:rsidRPr="00414F45">
        <w:rPr>
          <w:sz w:val="21"/>
          <w:szCs w:val="21"/>
        </w:rPr>
        <w:t>émission sur LCI le 4 mai)</w:t>
      </w:r>
      <w:r w:rsidRPr="00414F45">
        <w:rPr>
          <w:sz w:val="21"/>
          <w:szCs w:val="21"/>
        </w:rPr>
        <w:t> ;</w:t>
      </w:r>
      <w:r w:rsidR="00890795" w:rsidRPr="00414F45">
        <w:rPr>
          <w:sz w:val="21"/>
          <w:szCs w:val="21"/>
        </w:rPr>
        <w:t xml:space="preserve"> « </w:t>
      </w:r>
      <w:r w:rsidRPr="00414F45">
        <w:rPr>
          <w:i/>
          <w:sz w:val="21"/>
          <w:szCs w:val="21"/>
        </w:rPr>
        <w:t>P</w:t>
      </w:r>
      <w:r w:rsidR="00890795" w:rsidRPr="00414F45">
        <w:rPr>
          <w:i/>
          <w:sz w:val="21"/>
          <w:szCs w:val="21"/>
        </w:rPr>
        <w:t>our sauver quelques vies de personnes âgées, on va mettre au chômage des milliers de gens</w:t>
      </w:r>
      <w:r w:rsidR="00890795" w:rsidRPr="00414F45">
        <w:rPr>
          <w:sz w:val="21"/>
          <w:szCs w:val="21"/>
        </w:rPr>
        <w:t xml:space="preserve"> »</w:t>
      </w:r>
      <w:r w:rsidR="009B37AC" w:rsidRPr="00414F45">
        <w:rPr>
          <w:sz w:val="21"/>
          <w:szCs w:val="21"/>
        </w:rPr>
        <w:t xml:space="preserve"> (Christophe Barbier sur BFM)</w:t>
      </w:r>
      <w:r w:rsidRPr="00414F45">
        <w:rPr>
          <w:sz w:val="21"/>
          <w:szCs w:val="21"/>
        </w:rPr>
        <w:t> ;</w:t>
      </w:r>
      <w:r w:rsidR="00890795" w:rsidRPr="00414F45">
        <w:rPr>
          <w:sz w:val="21"/>
          <w:szCs w:val="21"/>
        </w:rPr>
        <w:t xml:space="preserve"> « </w:t>
      </w:r>
      <w:r w:rsidRPr="00414F45">
        <w:rPr>
          <w:i/>
          <w:sz w:val="21"/>
          <w:szCs w:val="21"/>
        </w:rPr>
        <w:t>F</w:t>
      </w:r>
      <w:r w:rsidR="00890795" w:rsidRPr="00414F45">
        <w:rPr>
          <w:i/>
          <w:sz w:val="21"/>
          <w:szCs w:val="21"/>
        </w:rPr>
        <w:t>allait-il soigner les personnes malades du Covid19 en mobilisant des moyens matériels coûteux, en mettant à mal le capital avec le confinement puisque les malades du Covid19 seraient essentiellement les personnes âgées…</w:t>
      </w:r>
      <w:r w:rsidR="001505F9" w:rsidRPr="00414F45">
        <w:rPr>
          <w:sz w:val="21"/>
          <w:szCs w:val="21"/>
        </w:rPr>
        <w:t> </w:t>
      </w:r>
      <w:r w:rsidR="00890795" w:rsidRPr="00414F45">
        <w:rPr>
          <w:sz w:val="21"/>
          <w:szCs w:val="21"/>
        </w:rPr>
        <w:t>».</w:t>
      </w:r>
      <w:r w:rsidR="000860CE" w:rsidRPr="00414F45">
        <w:rPr>
          <w:sz w:val="21"/>
          <w:szCs w:val="21"/>
        </w:rPr>
        <w:t xml:space="preserve"> </w:t>
      </w:r>
    </w:p>
    <w:p w14:paraId="07275B53" w14:textId="77777777" w:rsidR="00392CAA" w:rsidRPr="00414F45" w:rsidRDefault="00392CAA" w:rsidP="00414F45">
      <w:pPr>
        <w:snapToGrid w:val="0"/>
        <w:spacing w:before="60" w:line="232" w:lineRule="exact"/>
        <w:jc w:val="both"/>
        <w:rPr>
          <w:sz w:val="21"/>
          <w:szCs w:val="21"/>
        </w:rPr>
      </w:pPr>
      <w:r w:rsidRPr="00414F45">
        <w:rPr>
          <w:sz w:val="21"/>
          <w:szCs w:val="21"/>
        </w:rPr>
        <w:t xml:space="preserve">La crise du </w:t>
      </w:r>
      <w:proofErr w:type="spellStart"/>
      <w:r w:rsidRPr="00414F45">
        <w:rPr>
          <w:sz w:val="21"/>
          <w:szCs w:val="21"/>
        </w:rPr>
        <w:t>Covid</w:t>
      </w:r>
      <w:proofErr w:type="spellEnd"/>
      <w:r w:rsidRPr="00414F45">
        <w:rPr>
          <w:sz w:val="21"/>
          <w:szCs w:val="21"/>
        </w:rPr>
        <w:t xml:space="preserve"> démontre que le gouvernement a fait le choix de ne pas donner les moyens nécessaires pour préserver les plus anciens et les plus vulnérables face à cette épidémie. </w:t>
      </w:r>
    </w:p>
    <w:p w14:paraId="0BE734E1" w14:textId="77777777" w:rsidR="00557085" w:rsidRPr="00414F45" w:rsidRDefault="00557085" w:rsidP="00414F45">
      <w:pPr>
        <w:snapToGrid w:val="0"/>
        <w:spacing w:line="232" w:lineRule="exact"/>
        <w:jc w:val="both"/>
        <w:rPr>
          <w:sz w:val="21"/>
          <w:szCs w:val="21"/>
        </w:rPr>
      </w:pPr>
    </w:p>
    <w:p w14:paraId="3FE45848" w14:textId="77777777" w:rsidR="00122963" w:rsidRPr="00414F45" w:rsidRDefault="00557085" w:rsidP="00414F45">
      <w:pPr>
        <w:snapToGrid w:val="0"/>
        <w:spacing w:line="232" w:lineRule="exact"/>
        <w:jc w:val="both"/>
        <w:rPr>
          <w:b/>
          <w:sz w:val="21"/>
          <w:szCs w:val="21"/>
        </w:rPr>
      </w:pPr>
      <w:r w:rsidRPr="00414F45">
        <w:rPr>
          <w:b/>
          <w:sz w:val="21"/>
          <w:szCs w:val="21"/>
        </w:rPr>
        <w:t xml:space="preserve">Et maintenant, </w:t>
      </w:r>
      <w:r w:rsidR="00122963" w:rsidRPr="00414F45">
        <w:rPr>
          <w:b/>
          <w:sz w:val="21"/>
          <w:szCs w:val="21"/>
        </w:rPr>
        <w:t xml:space="preserve">les </w:t>
      </w:r>
      <w:r w:rsidR="00CC7F6C" w:rsidRPr="00414F45">
        <w:rPr>
          <w:b/>
          <w:sz w:val="21"/>
          <w:szCs w:val="21"/>
        </w:rPr>
        <w:t>retraité.es</w:t>
      </w:r>
      <w:r w:rsidR="00122963" w:rsidRPr="00414F45">
        <w:rPr>
          <w:b/>
          <w:sz w:val="21"/>
          <w:szCs w:val="21"/>
        </w:rPr>
        <w:t xml:space="preserve"> restent dans le collimateur pour leur faire payer la crise sanitaire.</w:t>
      </w:r>
    </w:p>
    <w:p w14:paraId="361B9301" w14:textId="77777777" w:rsidR="00122963" w:rsidRPr="00414F45" w:rsidRDefault="00122963" w:rsidP="00414F45">
      <w:pPr>
        <w:snapToGrid w:val="0"/>
        <w:spacing w:line="232" w:lineRule="exact"/>
        <w:jc w:val="both"/>
        <w:rPr>
          <w:sz w:val="21"/>
          <w:szCs w:val="21"/>
        </w:rPr>
      </w:pPr>
      <w:r w:rsidRPr="00414F45">
        <w:rPr>
          <w:sz w:val="21"/>
          <w:szCs w:val="21"/>
        </w:rPr>
        <w:t>Le rapporteur de la partie assurance vieillesse du projet de loi de financement 2021 de la Sécurité sociale, Cyrille Isaac-Sibille, affirme que certaines prestations comme les pensions pourraient être sous-revalorisées avec, comme en 2020, des revalorisations différentes selon le niveau des pensions. Pour ce gouvernement, et les précédents, le droit à une pension acquise par des années de travail et de cotisation est terminé, il veut imposer une prestation qui évolue selon les possibilités budgétaires.</w:t>
      </w:r>
    </w:p>
    <w:p w14:paraId="5AE366D4" w14:textId="77777777" w:rsidR="00122963" w:rsidRPr="00414F45" w:rsidRDefault="00122963" w:rsidP="00414F45">
      <w:pPr>
        <w:snapToGrid w:val="0"/>
        <w:spacing w:line="232" w:lineRule="exact"/>
        <w:jc w:val="both"/>
        <w:rPr>
          <w:sz w:val="21"/>
          <w:szCs w:val="21"/>
        </w:rPr>
      </w:pPr>
      <w:r w:rsidRPr="00414F45">
        <w:rPr>
          <w:sz w:val="21"/>
          <w:szCs w:val="21"/>
        </w:rPr>
        <w:t xml:space="preserve">Des « penseurs éclairés » demandent une baisse des pensions, à hauteur de celle du PIB, une nouvelle augmentation de la CSG pour les </w:t>
      </w:r>
      <w:r w:rsidR="00CC7F6C" w:rsidRPr="00414F45">
        <w:rPr>
          <w:sz w:val="21"/>
          <w:szCs w:val="21"/>
        </w:rPr>
        <w:t>retraité.es</w:t>
      </w:r>
      <w:r w:rsidRPr="00414F45">
        <w:rPr>
          <w:sz w:val="21"/>
          <w:szCs w:val="21"/>
        </w:rPr>
        <w:t>, ...</w:t>
      </w:r>
    </w:p>
    <w:tbl>
      <w:tblPr>
        <w:tblStyle w:val="Grilledutableau"/>
        <w:tblW w:w="0" w:type="auto"/>
        <w:tblLook w:val="04A0" w:firstRow="1" w:lastRow="0" w:firstColumn="1" w:lastColumn="0" w:noHBand="0" w:noVBand="1"/>
      </w:tblPr>
      <w:tblGrid>
        <w:gridCol w:w="4013"/>
      </w:tblGrid>
      <w:tr w:rsidR="00776A41" w:rsidRPr="00414F45" w14:paraId="1D166E0B" w14:textId="77777777" w:rsidTr="00BB3263">
        <w:tc>
          <w:tcPr>
            <w:tcW w:w="4297" w:type="dxa"/>
          </w:tcPr>
          <w:p w14:paraId="60ECA835" w14:textId="5A7ECA77" w:rsidR="00BB3263" w:rsidRPr="00414F45" w:rsidRDefault="00BB3263" w:rsidP="00414F45">
            <w:pPr>
              <w:spacing w:before="120" w:line="232" w:lineRule="exact"/>
              <w:jc w:val="both"/>
              <w:rPr>
                <w:sz w:val="21"/>
                <w:szCs w:val="21"/>
              </w:rPr>
            </w:pPr>
            <w:r w:rsidRPr="00414F45">
              <w:rPr>
                <w:b/>
                <w:sz w:val="21"/>
                <w:szCs w:val="21"/>
              </w:rPr>
              <w:t xml:space="preserve">Tout ceci n’est pas la conséquence d’une quelconque « malchance », </w:t>
            </w:r>
            <w:r w:rsidRPr="00414F45">
              <w:rPr>
                <w:sz w:val="21"/>
                <w:szCs w:val="21"/>
              </w:rPr>
              <w:t>c’est la conséquence d’une vision portée par trop de « responsables »</w:t>
            </w:r>
            <w:r w:rsidR="000860CE" w:rsidRPr="00414F45">
              <w:rPr>
                <w:sz w:val="21"/>
                <w:szCs w:val="21"/>
              </w:rPr>
              <w:t>, celle</w:t>
            </w:r>
            <w:r w:rsidRPr="00414F45">
              <w:rPr>
                <w:sz w:val="21"/>
                <w:szCs w:val="21"/>
              </w:rPr>
              <w:t xml:space="preserve"> de </w:t>
            </w:r>
            <w:r w:rsidR="00CC7F6C" w:rsidRPr="00414F45">
              <w:rPr>
                <w:sz w:val="21"/>
                <w:szCs w:val="21"/>
              </w:rPr>
              <w:t>retraité.es</w:t>
            </w:r>
            <w:r w:rsidRPr="00414F45">
              <w:rPr>
                <w:sz w:val="21"/>
                <w:szCs w:val="21"/>
              </w:rPr>
              <w:t xml:space="preserve"> accusés d’être improductifs, inutiles dans le meilleur des cas, parfois même de n’être qu’un coût. Nous devrions nous culpabiliser de ne plus travailler, alors que nous avons travaillé toute notre vie, avons cotisé et gagné des droits, dont celui de toucher une pension.</w:t>
            </w:r>
          </w:p>
          <w:p w14:paraId="71FDE73F" w14:textId="77777777" w:rsidR="00BB3263" w:rsidRPr="00414F45" w:rsidRDefault="00BB3263" w:rsidP="00414F45">
            <w:pPr>
              <w:spacing w:before="60" w:line="232" w:lineRule="exact"/>
              <w:jc w:val="both"/>
              <w:rPr>
                <w:sz w:val="21"/>
                <w:szCs w:val="21"/>
              </w:rPr>
            </w:pPr>
            <w:r w:rsidRPr="00414F45">
              <w:rPr>
                <w:b/>
                <w:sz w:val="21"/>
                <w:szCs w:val="21"/>
              </w:rPr>
              <w:t>Même le terme « retraité » disparaît</w:t>
            </w:r>
            <w:r w:rsidRPr="00414F45">
              <w:rPr>
                <w:sz w:val="21"/>
                <w:szCs w:val="21"/>
              </w:rPr>
              <w:t xml:space="preserve"> au profit de termes connotés comme vieux, personnes âgées, aînés, seniors, baby-boomers. Les retraités ont disparu des instances nationales et départementales, ils n’ont ni ministre ni même un secrétaire d’</w:t>
            </w:r>
            <w:proofErr w:type="spellStart"/>
            <w:r w:rsidRPr="00414F45">
              <w:rPr>
                <w:sz w:val="21"/>
                <w:szCs w:val="21"/>
              </w:rPr>
              <w:t>Etat</w:t>
            </w:r>
            <w:proofErr w:type="spellEnd"/>
            <w:r w:rsidRPr="00414F45">
              <w:rPr>
                <w:sz w:val="21"/>
                <w:szCs w:val="21"/>
              </w:rPr>
              <w:t>.</w:t>
            </w:r>
          </w:p>
          <w:p w14:paraId="349D4E9A" w14:textId="74C2DDB6" w:rsidR="00BB3263" w:rsidRPr="00414F45" w:rsidRDefault="00BB3263" w:rsidP="00414F45">
            <w:pPr>
              <w:snapToGrid w:val="0"/>
              <w:spacing w:before="60" w:line="232" w:lineRule="exact"/>
              <w:jc w:val="both"/>
              <w:rPr>
                <w:sz w:val="21"/>
                <w:szCs w:val="21"/>
              </w:rPr>
            </w:pPr>
            <w:r w:rsidRPr="00414F45">
              <w:rPr>
                <w:b/>
                <w:sz w:val="21"/>
                <w:szCs w:val="21"/>
              </w:rPr>
              <w:t xml:space="preserve">La communication </w:t>
            </w:r>
            <w:proofErr w:type="spellStart"/>
            <w:r w:rsidRPr="00414F45">
              <w:rPr>
                <w:b/>
                <w:sz w:val="21"/>
                <w:szCs w:val="21"/>
              </w:rPr>
              <w:t>âgiste</w:t>
            </w:r>
            <w:proofErr w:type="spellEnd"/>
            <w:r w:rsidR="001505F9" w:rsidRPr="00414F45">
              <w:rPr>
                <w:b/>
                <w:sz w:val="21"/>
                <w:szCs w:val="21"/>
              </w:rPr>
              <w:t xml:space="preserve">, </w:t>
            </w:r>
            <w:proofErr w:type="spellStart"/>
            <w:r w:rsidR="001505F9" w:rsidRPr="00414F45">
              <w:rPr>
                <w:b/>
                <w:sz w:val="21"/>
                <w:szCs w:val="21"/>
              </w:rPr>
              <w:t>anti-vieux</w:t>
            </w:r>
            <w:proofErr w:type="spellEnd"/>
            <w:r w:rsidR="001505F9" w:rsidRPr="00414F45">
              <w:rPr>
                <w:b/>
                <w:sz w:val="21"/>
                <w:szCs w:val="21"/>
              </w:rPr>
              <w:t>,</w:t>
            </w:r>
            <w:r w:rsidRPr="00414F45">
              <w:rPr>
                <w:b/>
                <w:sz w:val="21"/>
                <w:szCs w:val="21"/>
              </w:rPr>
              <w:t xml:space="preserve"> s’est aggravée avec la Covid-19</w:t>
            </w:r>
            <w:r w:rsidRPr="00414F45">
              <w:rPr>
                <w:sz w:val="21"/>
                <w:szCs w:val="21"/>
              </w:rPr>
              <w:t xml:space="preserve"> avec des messages répétés anxiogènes vers une population désignée comme fragile qui devait se protéger pour elle-même …. et pour les autres, pendant que l’on oubliait les résidents dans les établissements, les personnes en perte d’autonomie à domicile. L’isolement leur a été appliqué comme une punition supplémentaire, tout ceci, faute de moyens. « Pour leur bien », il aurait été nécessaire de faire d’autres choix que celui de l’isolement créateur d’angoisses supplémentaires. </w:t>
            </w:r>
          </w:p>
          <w:p w14:paraId="11DD4762" w14:textId="77777777" w:rsidR="00BB3263" w:rsidRPr="00414F45" w:rsidRDefault="00BB3263" w:rsidP="00414F45">
            <w:pPr>
              <w:snapToGrid w:val="0"/>
              <w:spacing w:line="232" w:lineRule="exact"/>
              <w:rPr>
                <w:sz w:val="21"/>
                <w:szCs w:val="21"/>
              </w:rPr>
            </w:pPr>
          </w:p>
          <w:p w14:paraId="7108417B" w14:textId="4D2A22E7" w:rsidR="00DB7815" w:rsidRPr="00414F45" w:rsidRDefault="00BB3263" w:rsidP="00414F45">
            <w:pPr>
              <w:snapToGrid w:val="0"/>
              <w:spacing w:line="232" w:lineRule="exact"/>
              <w:jc w:val="both"/>
              <w:rPr>
                <w:sz w:val="21"/>
                <w:szCs w:val="21"/>
              </w:rPr>
            </w:pPr>
            <w:r w:rsidRPr="00414F45">
              <w:rPr>
                <w:b/>
                <w:sz w:val="21"/>
                <w:szCs w:val="21"/>
              </w:rPr>
              <w:t xml:space="preserve">Les retraité-e-s ont des droits. </w:t>
            </w:r>
            <w:r w:rsidRPr="00414F45">
              <w:rPr>
                <w:sz w:val="21"/>
                <w:szCs w:val="21"/>
              </w:rPr>
              <w:t>La pension a été gagnée par le travail de l’ancien salarié et par toutes les cotisations versées.</w:t>
            </w:r>
          </w:p>
          <w:p w14:paraId="64C50571" w14:textId="77777777" w:rsidR="00DB7815" w:rsidRPr="00414F45" w:rsidRDefault="00DB7815" w:rsidP="00414F45">
            <w:pPr>
              <w:snapToGrid w:val="0"/>
              <w:spacing w:line="232" w:lineRule="exact"/>
              <w:jc w:val="both"/>
              <w:rPr>
                <w:b/>
                <w:sz w:val="21"/>
                <w:szCs w:val="21"/>
              </w:rPr>
            </w:pPr>
          </w:p>
          <w:p w14:paraId="756EA055" w14:textId="6C15BCA1" w:rsidR="00DB7815" w:rsidRPr="00414F45" w:rsidRDefault="00BB3263" w:rsidP="00414F45">
            <w:pPr>
              <w:snapToGrid w:val="0"/>
              <w:spacing w:line="232" w:lineRule="exact"/>
              <w:jc w:val="both"/>
              <w:rPr>
                <w:sz w:val="21"/>
                <w:szCs w:val="21"/>
              </w:rPr>
            </w:pPr>
            <w:r w:rsidRPr="00414F45">
              <w:rPr>
                <w:b/>
                <w:sz w:val="21"/>
                <w:szCs w:val="21"/>
              </w:rPr>
              <w:t>Le retraité produit toujours pour la société</w:t>
            </w:r>
            <w:r w:rsidRPr="00414F45">
              <w:rPr>
                <w:sz w:val="21"/>
                <w:szCs w:val="21"/>
              </w:rPr>
              <w:t>, il assure un rôle social indéniable par un bénévolat associatif, par des fonctions politiques, particulièrement dans les communes</w:t>
            </w:r>
            <w:r w:rsidR="00414F45" w:rsidRPr="00414F45">
              <w:rPr>
                <w:sz w:val="21"/>
                <w:szCs w:val="21"/>
              </w:rPr>
              <w:t>. Il</w:t>
            </w:r>
            <w:r w:rsidRPr="00414F45">
              <w:rPr>
                <w:sz w:val="21"/>
                <w:szCs w:val="21"/>
              </w:rPr>
              <w:t xml:space="preserve"> palli</w:t>
            </w:r>
            <w:r w:rsidR="00414F45" w:rsidRPr="00414F45">
              <w:rPr>
                <w:sz w:val="21"/>
                <w:szCs w:val="21"/>
              </w:rPr>
              <w:t>e</w:t>
            </w:r>
            <w:r w:rsidRPr="00414F45">
              <w:rPr>
                <w:sz w:val="21"/>
                <w:szCs w:val="21"/>
              </w:rPr>
              <w:t xml:space="preserve"> les carences de l’</w:t>
            </w:r>
            <w:r w:rsidR="00CC7F6C" w:rsidRPr="00414F45">
              <w:rPr>
                <w:sz w:val="21"/>
                <w:szCs w:val="21"/>
              </w:rPr>
              <w:t>É</w:t>
            </w:r>
            <w:r w:rsidRPr="00414F45">
              <w:rPr>
                <w:sz w:val="21"/>
                <w:szCs w:val="21"/>
              </w:rPr>
              <w:t>tat par l’apport d’aides</w:t>
            </w:r>
            <w:r w:rsidR="00414F45" w:rsidRPr="00414F45">
              <w:rPr>
                <w:sz w:val="21"/>
                <w:szCs w:val="21"/>
              </w:rPr>
              <w:t xml:space="preserve"> et de soins</w:t>
            </w:r>
            <w:r w:rsidRPr="00414F45">
              <w:rPr>
                <w:sz w:val="21"/>
                <w:szCs w:val="21"/>
              </w:rPr>
              <w:t xml:space="preserve"> envers enfants, petits-enfants et parents en perte d’autonomie</w:t>
            </w:r>
            <w:r w:rsidR="00414F45" w:rsidRPr="00414F45">
              <w:rPr>
                <w:sz w:val="21"/>
                <w:szCs w:val="21"/>
              </w:rPr>
              <w:t>, s</w:t>
            </w:r>
            <w:r w:rsidR="001A4A06" w:rsidRPr="00414F45">
              <w:rPr>
                <w:sz w:val="21"/>
                <w:szCs w:val="21"/>
              </w:rPr>
              <w:t>i cha</w:t>
            </w:r>
            <w:r w:rsidR="00414F45" w:rsidRPr="00414F45">
              <w:rPr>
                <w:sz w:val="21"/>
                <w:szCs w:val="21"/>
              </w:rPr>
              <w:t>cune de ces</w:t>
            </w:r>
            <w:r w:rsidRPr="00414F45">
              <w:rPr>
                <w:sz w:val="21"/>
                <w:szCs w:val="21"/>
              </w:rPr>
              <w:t xml:space="preserve"> heure </w:t>
            </w:r>
            <w:r w:rsidR="001A4A06" w:rsidRPr="00414F45">
              <w:rPr>
                <w:sz w:val="21"/>
                <w:szCs w:val="21"/>
              </w:rPr>
              <w:t>de était payé</w:t>
            </w:r>
            <w:r w:rsidR="00624071" w:rsidRPr="00414F45">
              <w:rPr>
                <w:sz w:val="21"/>
                <w:szCs w:val="21"/>
              </w:rPr>
              <w:t>e</w:t>
            </w:r>
            <w:r w:rsidR="001A4A06" w:rsidRPr="00414F45">
              <w:rPr>
                <w:sz w:val="21"/>
                <w:szCs w:val="21"/>
              </w:rPr>
              <w:t xml:space="preserve"> 10 €, cela</w:t>
            </w:r>
            <w:r w:rsidRPr="00414F45">
              <w:rPr>
                <w:sz w:val="21"/>
                <w:szCs w:val="21"/>
              </w:rPr>
              <w:t xml:space="preserve"> représente</w:t>
            </w:r>
            <w:r w:rsidR="001A4A06" w:rsidRPr="00414F45">
              <w:rPr>
                <w:sz w:val="21"/>
                <w:szCs w:val="21"/>
              </w:rPr>
              <w:t>rait</w:t>
            </w:r>
            <w:r w:rsidRPr="00414F45">
              <w:rPr>
                <w:sz w:val="21"/>
                <w:szCs w:val="21"/>
              </w:rPr>
              <w:t xml:space="preserve"> un équivalent de 8</w:t>
            </w:r>
            <w:r w:rsidR="00414F45">
              <w:rPr>
                <w:sz w:val="21"/>
                <w:szCs w:val="21"/>
              </w:rPr>
              <w:t> </w:t>
            </w:r>
            <w:r w:rsidRPr="00414F45">
              <w:rPr>
                <w:sz w:val="21"/>
                <w:szCs w:val="21"/>
              </w:rPr>
              <w:t>% du PIB.</w:t>
            </w:r>
          </w:p>
          <w:p w14:paraId="3009C661" w14:textId="77777777" w:rsidR="00DB7815" w:rsidRPr="00414F45" w:rsidRDefault="00DB7815" w:rsidP="00414F45">
            <w:pPr>
              <w:snapToGrid w:val="0"/>
              <w:spacing w:line="232" w:lineRule="exact"/>
              <w:jc w:val="both"/>
              <w:rPr>
                <w:b/>
                <w:sz w:val="21"/>
                <w:szCs w:val="21"/>
              </w:rPr>
            </w:pPr>
          </w:p>
          <w:p w14:paraId="020C477E" w14:textId="4A45200C" w:rsidR="00DB7815" w:rsidRPr="00414F45" w:rsidRDefault="00BB3263" w:rsidP="00414F45">
            <w:pPr>
              <w:snapToGrid w:val="0"/>
              <w:spacing w:line="232" w:lineRule="exact"/>
              <w:jc w:val="both"/>
              <w:rPr>
                <w:sz w:val="21"/>
                <w:szCs w:val="21"/>
              </w:rPr>
            </w:pPr>
            <w:r w:rsidRPr="00414F45">
              <w:rPr>
                <w:b/>
                <w:sz w:val="21"/>
                <w:szCs w:val="21"/>
              </w:rPr>
              <w:t>L’économie a besoin de ces «</w:t>
            </w:r>
            <w:r w:rsidR="00B60CA2" w:rsidRPr="00414F45">
              <w:rPr>
                <w:b/>
                <w:sz w:val="21"/>
                <w:szCs w:val="21"/>
              </w:rPr>
              <w:t> </w:t>
            </w:r>
            <w:r w:rsidRPr="00414F45">
              <w:rPr>
                <w:b/>
                <w:sz w:val="21"/>
                <w:szCs w:val="21"/>
              </w:rPr>
              <w:t>consommateurs</w:t>
            </w:r>
            <w:r w:rsidR="00B60CA2" w:rsidRPr="00414F45">
              <w:rPr>
                <w:b/>
                <w:sz w:val="21"/>
                <w:szCs w:val="21"/>
              </w:rPr>
              <w:t> </w:t>
            </w:r>
            <w:r w:rsidRPr="00414F45">
              <w:rPr>
                <w:b/>
                <w:sz w:val="21"/>
                <w:szCs w:val="21"/>
              </w:rPr>
              <w:t>» retraités</w:t>
            </w:r>
            <w:r w:rsidRPr="00414F45">
              <w:rPr>
                <w:sz w:val="21"/>
                <w:szCs w:val="21"/>
              </w:rPr>
              <w:t xml:space="preserve"> qui ont «</w:t>
            </w:r>
            <w:r w:rsidR="00DB7815" w:rsidRPr="00414F45">
              <w:rPr>
                <w:sz w:val="21"/>
                <w:szCs w:val="21"/>
              </w:rPr>
              <w:t> </w:t>
            </w:r>
            <w:r w:rsidRPr="00414F45">
              <w:rPr>
                <w:sz w:val="21"/>
                <w:szCs w:val="21"/>
              </w:rPr>
              <w:t>du temps</w:t>
            </w:r>
            <w:r w:rsidR="00B60CA2" w:rsidRPr="00414F45">
              <w:rPr>
                <w:sz w:val="21"/>
                <w:szCs w:val="21"/>
              </w:rPr>
              <w:t> </w:t>
            </w:r>
            <w:r w:rsidRPr="00414F45">
              <w:rPr>
                <w:sz w:val="21"/>
                <w:szCs w:val="21"/>
              </w:rPr>
              <w:t xml:space="preserve">» pour les « loisirs », les voyages, la culture… </w:t>
            </w:r>
          </w:p>
          <w:p w14:paraId="2C1F4E7E" w14:textId="77777777" w:rsidR="00DB7815" w:rsidRPr="00414F45" w:rsidRDefault="00DB7815" w:rsidP="00414F45">
            <w:pPr>
              <w:snapToGrid w:val="0"/>
              <w:spacing w:line="232" w:lineRule="exact"/>
              <w:jc w:val="both"/>
              <w:rPr>
                <w:b/>
                <w:sz w:val="21"/>
                <w:szCs w:val="21"/>
              </w:rPr>
            </w:pPr>
          </w:p>
          <w:p w14:paraId="48130793" w14:textId="24E9DCF9" w:rsidR="00BB3263" w:rsidRPr="00414F45" w:rsidRDefault="00BB3263" w:rsidP="00414F45">
            <w:pPr>
              <w:snapToGrid w:val="0"/>
              <w:spacing w:after="120" w:line="232" w:lineRule="exact"/>
              <w:jc w:val="both"/>
              <w:rPr>
                <w:sz w:val="21"/>
                <w:szCs w:val="21"/>
              </w:rPr>
            </w:pPr>
            <w:r w:rsidRPr="00414F45">
              <w:rPr>
                <w:b/>
                <w:sz w:val="21"/>
                <w:szCs w:val="21"/>
              </w:rPr>
              <w:t xml:space="preserve">Les retraités doivent être reconnus à leur juste valeur, </w:t>
            </w:r>
            <w:r w:rsidR="00E65957" w:rsidRPr="00414F45">
              <w:rPr>
                <w:b/>
                <w:sz w:val="21"/>
                <w:szCs w:val="21"/>
              </w:rPr>
              <w:t xml:space="preserve">des citoyens </w:t>
            </w:r>
            <w:r w:rsidRPr="00414F45">
              <w:rPr>
                <w:b/>
                <w:sz w:val="21"/>
                <w:szCs w:val="21"/>
              </w:rPr>
              <w:t>contributeurs de liens sociaux et d’emplois.</w:t>
            </w:r>
          </w:p>
        </w:tc>
      </w:tr>
    </w:tbl>
    <w:p w14:paraId="2EB02367" w14:textId="77777777" w:rsidR="00176DE0" w:rsidRPr="00A477F3" w:rsidRDefault="00176DE0" w:rsidP="00BB3263">
      <w:pPr>
        <w:snapToGrid w:val="0"/>
        <w:spacing w:line="230" w:lineRule="exact"/>
        <w:jc w:val="both"/>
        <w:rPr>
          <w:sz w:val="21"/>
          <w:szCs w:val="21"/>
        </w:rPr>
        <w:sectPr w:rsidR="00176DE0" w:rsidRPr="00A477F3" w:rsidSect="00627C6F">
          <w:type w:val="continuous"/>
          <w:pgSz w:w="11900" w:h="16840"/>
          <w:pgMar w:top="624" w:right="720" w:bottom="624" w:left="720" w:header="709" w:footer="709" w:gutter="0"/>
          <w:cols w:num="2" w:space="710" w:equalWidth="0">
            <w:col w:w="5727" w:space="710"/>
            <w:col w:w="4023"/>
          </w:cols>
          <w:docGrid w:linePitch="360"/>
        </w:sectPr>
      </w:pPr>
    </w:p>
    <w:p w14:paraId="09353CEF" w14:textId="77777777" w:rsidR="00BB3263" w:rsidRPr="00A477F3" w:rsidRDefault="00BB3263" w:rsidP="00F074D9">
      <w:pPr>
        <w:sectPr w:rsidR="00BB3263" w:rsidRPr="00A477F3" w:rsidSect="00DB7815">
          <w:type w:val="continuous"/>
          <w:pgSz w:w="11900" w:h="16840"/>
          <w:pgMar w:top="624" w:right="720" w:bottom="624" w:left="720" w:header="709" w:footer="709" w:gutter="0"/>
          <w:cols w:num="2" w:space="710" w:equalWidth="0">
            <w:col w:w="5443" w:space="710"/>
            <w:col w:w="4307"/>
          </w:cols>
          <w:docGrid w:linePitch="360"/>
        </w:sectPr>
      </w:pPr>
    </w:p>
    <w:p w14:paraId="5A6F4DAD" w14:textId="77777777" w:rsidR="00187FBA" w:rsidRPr="00A477F3" w:rsidRDefault="00187FBA" w:rsidP="00176DE0">
      <w:pPr>
        <w:jc w:val="center"/>
        <w:rPr>
          <w:rFonts w:ascii="Arial Black" w:hAnsi="Arial Black"/>
          <w:b/>
          <w:color w:val="C00000"/>
          <w:sz w:val="28"/>
        </w:rPr>
      </w:pPr>
      <w:r w:rsidRPr="00A477F3">
        <w:rPr>
          <w:rFonts w:ascii="Arial Black" w:hAnsi="Arial Black"/>
          <w:b/>
          <w:color w:val="C00000"/>
          <w:sz w:val="28"/>
        </w:rPr>
        <w:lastRenderedPageBreak/>
        <w:t xml:space="preserve">Les besoins des </w:t>
      </w:r>
      <w:r w:rsidR="00CC7F6C" w:rsidRPr="00A477F3">
        <w:rPr>
          <w:rFonts w:ascii="Arial Black" w:hAnsi="Arial Black"/>
          <w:b/>
          <w:color w:val="C00000"/>
          <w:sz w:val="28"/>
        </w:rPr>
        <w:t>retraité.es</w:t>
      </w:r>
      <w:r w:rsidRPr="00A477F3">
        <w:rPr>
          <w:rFonts w:ascii="Arial Black" w:hAnsi="Arial Black"/>
          <w:b/>
          <w:color w:val="C00000"/>
          <w:sz w:val="28"/>
        </w:rPr>
        <w:t xml:space="preserve"> existent</w:t>
      </w:r>
    </w:p>
    <w:p w14:paraId="7B03DBAB" w14:textId="77777777" w:rsidR="00187FBA" w:rsidRPr="00A477F3" w:rsidRDefault="00187FBA" w:rsidP="00F074D9"/>
    <w:p w14:paraId="5E0F3458" w14:textId="77777777" w:rsidR="00FF148A" w:rsidRPr="00A477F3" w:rsidRDefault="00FF148A" w:rsidP="00DB7815">
      <w:pPr>
        <w:spacing w:line="240" w:lineRule="exact"/>
        <w:jc w:val="both"/>
        <w:rPr>
          <w:b/>
        </w:rPr>
        <w:sectPr w:rsidR="00FF148A" w:rsidRPr="00A477F3" w:rsidSect="00BB3263">
          <w:type w:val="continuous"/>
          <w:pgSz w:w="11900" w:h="16840"/>
          <w:pgMar w:top="720" w:right="720" w:bottom="720" w:left="720" w:header="708" w:footer="708" w:gutter="0"/>
          <w:cols w:space="708"/>
          <w:docGrid w:linePitch="360"/>
        </w:sectPr>
      </w:pPr>
    </w:p>
    <w:p w14:paraId="0857EC50" w14:textId="40F8DAED" w:rsidR="00392CAA" w:rsidRPr="00A477F3" w:rsidRDefault="0096100B" w:rsidP="00DB7815">
      <w:pPr>
        <w:spacing w:line="240" w:lineRule="exact"/>
        <w:jc w:val="both"/>
        <w:rPr>
          <w:b/>
        </w:rPr>
      </w:pPr>
      <w:r w:rsidRPr="00A477F3">
        <w:rPr>
          <w:b/>
        </w:rPr>
        <w:t>Les dépenses quotidiennes ne diminuent pas, bien au contraire</w:t>
      </w:r>
      <w:r w:rsidR="00DD5C9C" w:rsidRPr="00A477F3">
        <w:rPr>
          <w:b/>
        </w:rPr>
        <w:t>.</w:t>
      </w:r>
      <w:r w:rsidR="00DD5C9C" w:rsidRPr="00A477F3">
        <w:t xml:space="preserve"> </w:t>
      </w:r>
      <w:r w:rsidR="00392CAA" w:rsidRPr="00A477F3">
        <w:t xml:space="preserve">La situation </w:t>
      </w:r>
      <w:r w:rsidR="00DD5C9C" w:rsidRPr="00A477F3">
        <w:t xml:space="preserve">des </w:t>
      </w:r>
      <w:r w:rsidR="00CC7F6C" w:rsidRPr="00A477F3">
        <w:t>retraité.es</w:t>
      </w:r>
      <w:r w:rsidR="00DD5C9C" w:rsidRPr="00A477F3">
        <w:t xml:space="preserve"> </w:t>
      </w:r>
      <w:r w:rsidR="00392CAA" w:rsidRPr="00A477F3">
        <w:t>continue de se dégrader. Depuis le début du confinement dû à la pandémie, l’augmentation du prix des fruits et légumes est en moyenne de 9 %</w:t>
      </w:r>
      <w:r w:rsidR="00DD5C9C" w:rsidRPr="00A477F3">
        <w:t>,</w:t>
      </w:r>
      <w:r w:rsidR="00392CAA" w:rsidRPr="00A477F3">
        <w:t xml:space="preserve"> de 6 % pour les produits de consommation courante et de 12 % pour les fruits et légumes bio</w:t>
      </w:r>
      <w:r w:rsidR="000860CE" w:rsidRPr="00A477F3">
        <w:t>, du gaz... sans parler du coût du masque obligatoire si l'on veut sortir de chez soi</w:t>
      </w:r>
      <w:r w:rsidR="00594CBA" w:rsidRPr="00A477F3">
        <w:t>, le masque doit être gratuit !</w:t>
      </w:r>
    </w:p>
    <w:p w14:paraId="30117275" w14:textId="77777777" w:rsidR="00083378" w:rsidRPr="00A477F3" w:rsidRDefault="00083378" w:rsidP="00DB7815">
      <w:pPr>
        <w:spacing w:line="240" w:lineRule="exact"/>
        <w:jc w:val="both"/>
      </w:pPr>
    </w:p>
    <w:p w14:paraId="2860D197" w14:textId="77777777" w:rsidR="0096100B" w:rsidRPr="00A477F3" w:rsidRDefault="0096100B" w:rsidP="00DB7815">
      <w:pPr>
        <w:spacing w:line="240" w:lineRule="exact"/>
        <w:jc w:val="both"/>
        <w:rPr>
          <w:b/>
        </w:rPr>
      </w:pPr>
      <w:r w:rsidRPr="00A477F3">
        <w:rPr>
          <w:b/>
        </w:rPr>
        <w:t>Dans le même temps, les gouvernements rognent voire baissent les pensions</w:t>
      </w:r>
      <w:r w:rsidR="000961B7" w:rsidRPr="00A477F3">
        <w:rPr>
          <w:b/>
        </w:rPr>
        <w:t>.</w:t>
      </w:r>
    </w:p>
    <w:p w14:paraId="25555497" w14:textId="77777777" w:rsidR="007F77C9" w:rsidRPr="00A477F3" w:rsidRDefault="007F77C9" w:rsidP="00DB7815">
      <w:pPr>
        <w:spacing w:line="240" w:lineRule="exact"/>
        <w:jc w:val="both"/>
      </w:pPr>
    </w:p>
    <w:p w14:paraId="559AEA50" w14:textId="77777777" w:rsidR="007F77C9" w:rsidRPr="00A477F3" w:rsidRDefault="00083378" w:rsidP="00DB7815">
      <w:pPr>
        <w:snapToGrid w:val="0"/>
        <w:spacing w:line="240" w:lineRule="exact"/>
        <w:jc w:val="both"/>
      </w:pPr>
      <w:r w:rsidRPr="00A477F3">
        <w:t>Entre le 1</w:t>
      </w:r>
      <w:r w:rsidRPr="00A477F3">
        <w:rPr>
          <w:vertAlign w:val="superscript"/>
        </w:rPr>
        <w:t>er</w:t>
      </w:r>
      <w:r w:rsidRPr="00A477F3">
        <w:t xml:space="preserve"> janvier</w:t>
      </w:r>
      <w:r w:rsidR="007F77C9" w:rsidRPr="00A477F3">
        <w:t xml:space="preserve"> 2008 </w:t>
      </w:r>
      <w:r w:rsidRPr="00A477F3">
        <w:t>et le</w:t>
      </w:r>
      <w:r w:rsidR="007F77C9" w:rsidRPr="00A477F3">
        <w:t xml:space="preserve"> 31 décembre 2019</w:t>
      </w:r>
      <w:r w:rsidRPr="00A477F3">
        <w:t xml:space="preserve">, les prix ont augmenté de </w:t>
      </w:r>
      <w:r w:rsidR="007F77C9" w:rsidRPr="00A477F3">
        <w:t>12,93 %</w:t>
      </w:r>
      <w:r w:rsidRPr="00A477F3">
        <w:t>, le Smic a progressé de 20,05 % et les pensions nettes</w:t>
      </w:r>
      <w:r w:rsidR="007F77C9" w:rsidRPr="00A477F3">
        <w:t xml:space="preserve"> </w:t>
      </w:r>
      <w:r w:rsidR="00CC7F6C" w:rsidRPr="00A477F3">
        <w:t xml:space="preserve">seulement de 8,60 %, </w:t>
      </w:r>
      <w:r w:rsidR="007F77C9" w:rsidRPr="00A477F3">
        <w:t xml:space="preserve">avec </w:t>
      </w:r>
      <w:r w:rsidRPr="00A477F3">
        <w:t xml:space="preserve">la </w:t>
      </w:r>
      <w:r w:rsidR="007F77C9" w:rsidRPr="00A477F3">
        <w:t xml:space="preserve">CSG à 8,3 % et </w:t>
      </w:r>
      <w:r w:rsidRPr="00A477F3">
        <w:t xml:space="preserve">la </w:t>
      </w:r>
      <w:r w:rsidR="007F77C9" w:rsidRPr="00A477F3">
        <w:t>CASA</w:t>
      </w:r>
      <w:r w:rsidR="00CC7F6C" w:rsidRPr="00A477F3">
        <w:t>.</w:t>
      </w:r>
    </w:p>
    <w:p w14:paraId="331BE783" w14:textId="77777777" w:rsidR="00FF148A" w:rsidRPr="00A477F3" w:rsidRDefault="00FF148A" w:rsidP="00DB7815">
      <w:pPr>
        <w:snapToGrid w:val="0"/>
        <w:spacing w:line="240" w:lineRule="exact"/>
        <w:jc w:val="both"/>
      </w:pPr>
    </w:p>
    <w:p w14:paraId="508D6E5F" w14:textId="77777777" w:rsidR="007F77C9" w:rsidRPr="00A477F3" w:rsidRDefault="007F77C9" w:rsidP="00DB7815">
      <w:pPr>
        <w:spacing w:line="240" w:lineRule="exact"/>
        <w:jc w:val="both"/>
        <w:rPr>
          <w:b/>
        </w:rPr>
      </w:pPr>
      <w:r w:rsidRPr="00A477F3">
        <w:t xml:space="preserve">L’arrivée d’Emmanuel Macron à la Présidence a accéléré la régression des pensions, </w:t>
      </w:r>
      <w:r w:rsidR="00083378" w:rsidRPr="00A477F3">
        <w:t>qui ont</w:t>
      </w:r>
      <w:r w:rsidRPr="00A477F3">
        <w:t xml:space="preserve"> même baissé</w:t>
      </w:r>
      <w:r w:rsidR="00083378" w:rsidRPr="00A477F3">
        <w:t>, celle d’</w:t>
      </w:r>
      <w:r w:rsidRPr="00A477F3">
        <w:t xml:space="preserve">aujourd’hui </w:t>
      </w:r>
      <w:r w:rsidR="00083378" w:rsidRPr="00A477F3">
        <w:t xml:space="preserve">est </w:t>
      </w:r>
      <w:r w:rsidRPr="00A477F3">
        <w:t xml:space="preserve">inférieure à celle de 2017 pour tous les </w:t>
      </w:r>
      <w:r w:rsidR="00CC7F6C" w:rsidRPr="00A477F3">
        <w:t>retraité.es</w:t>
      </w:r>
      <w:r w:rsidRPr="00A477F3">
        <w:t xml:space="preserve"> qui ont subi une très faible revalorisation</w:t>
      </w:r>
      <w:r w:rsidR="00CC7F6C" w:rsidRPr="00A477F3">
        <w:t xml:space="preserve">. </w:t>
      </w:r>
    </w:p>
    <w:p w14:paraId="5CD00DEC" w14:textId="77777777" w:rsidR="00A02A87" w:rsidRPr="00A477F3" w:rsidRDefault="00A02A87" w:rsidP="00187FBA"/>
    <w:p w14:paraId="34B307A7" w14:textId="77777777" w:rsidR="007F77C9" w:rsidRPr="00A477F3" w:rsidRDefault="007F77C9" w:rsidP="007F21B6">
      <w:pPr>
        <w:snapToGrid w:val="0"/>
        <w:ind w:left="-170"/>
      </w:pPr>
      <w:r w:rsidRPr="00A477F3">
        <w:rPr>
          <w:noProof/>
          <w:lang w:eastAsia="fr-FR"/>
        </w:rPr>
        <w:drawing>
          <wp:inline distT="0" distB="0" distL="0" distR="0" wp14:anchorId="6DCAE59D" wp14:editId="5F1A133B">
            <wp:extent cx="3639685" cy="1659751"/>
            <wp:effectExtent l="0" t="0" r="571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2.jpg"/>
                    <pic:cNvPicPr/>
                  </pic:nvPicPr>
                  <pic:blipFill>
                    <a:blip r:embed="rId6"/>
                    <a:stretch>
                      <a:fillRect/>
                    </a:stretch>
                  </pic:blipFill>
                  <pic:spPr>
                    <a:xfrm>
                      <a:off x="0" y="0"/>
                      <a:ext cx="3888372" cy="1773156"/>
                    </a:xfrm>
                    <a:prstGeom prst="rect">
                      <a:avLst/>
                    </a:prstGeom>
                  </pic:spPr>
                </pic:pic>
              </a:graphicData>
            </a:graphic>
          </wp:inline>
        </w:drawing>
      </w:r>
    </w:p>
    <w:p w14:paraId="5339613E" w14:textId="60B84476" w:rsidR="0096100B" w:rsidRPr="00A477F3" w:rsidRDefault="00E37DF0" w:rsidP="003020E3">
      <w:pPr>
        <w:spacing w:line="240" w:lineRule="exact"/>
        <w:jc w:val="both"/>
      </w:pPr>
      <w:r w:rsidRPr="00A477F3">
        <w:t>Les pensions lé</w:t>
      </w:r>
      <w:r w:rsidR="007F21B6" w:rsidRPr="00A477F3">
        <w:t xml:space="preserve">gèrement supérieures à 2 000 € devaient augmenter </w:t>
      </w:r>
      <w:r w:rsidRPr="00A477F3">
        <w:t>au 1</w:t>
      </w:r>
      <w:r w:rsidRPr="00A477F3">
        <w:rPr>
          <w:vertAlign w:val="superscript"/>
        </w:rPr>
        <w:t>er</w:t>
      </w:r>
      <w:r w:rsidRPr="00A477F3">
        <w:t xml:space="preserve"> mai 2020</w:t>
      </w:r>
      <w:r w:rsidR="007F21B6" w:rsidRPr="00A477F3">
        <w:t>,</w:t>
      </w:r>
      <w:r w:rsidR="003020E3" w:rsidRPr="00A477F3">
        <w:t xml:space="preserve"> de 0,5 % en dessous de 2 008 €, de 0,3 % sous 2 012 € et de 0,1 % sous 2 014 €. C</w:t>
      </w:r>
      <w:r w:rsidR="007F21B6" w:rsidRPr="00A477F3">
        <w:t>ette revalorisation a été repoussée</w:t>
      </w:r>
      <w:r w:rsidR="003020E3" w:rsidRPr="00A477F3">
        <w:t> !</w:t>
      </w:r>
      <w:r w:rsidRPr="00A477F3">
        <w:t xml:space="preserve"> </w:t>
      </w:r>
      <w:r w:rsidR="007F21B6" w:rsidRPr="00A477F3">
        <w:rPr>
          <w:b/>
        </w:rPr>
        <w:t>Les maigres engagements doivent être tenus, c</w:t>
      </w:r>
      <w:r w:rsidRPr="00A477F3">
        <w:rPr>
          <w:b/>
        </w:rPr>
        <w:t xml:space="preserve">ette augmentation </w:t>
      </w:r>
      <w:r w:rsidR="007F21B6" w:rsidRPr="00A477F3">
        <w:rPr>
          <w:b/>
        </w:rPr>
        <w:t xml:space="preserve">prévue maintenant </w:t>
      </w:r>
      <w:r w:rsidRPr="00A477F3">
        <w:rPr>
          <w:b/>
        </w:rPr>
        <w:t>au 1</w:t>
      </w:r>
      <w:r w:rsidRPr="00A477F3">
        <w:rPr>
          <w:b/>
          <w:vertAlign w:val="superscript"/>
        </w:rPr>
        <w:t>er</w:t>
      </w:r>
      <w:r w:rsidRPr="00A477F3">
        <w:rPr>
          <w:b/>
        </w:rPr>
        <w:t xml:space="preserve"> octobre, doit être versée</w:t>
      </w:r>
      <w:r w:rsidR="007F21B6" w:rsidRPr="00A477F3">
        <w:rPr>
          <w:b/>
        </w:rPr>
        <w:t>.</w:t>
      </w:r>
    </w:p>
    <w:p w14:paraId="43DDFA2B" w14:textId="77777777" w:rsidR="00627C6F" w:rsidRPr="00A477F3" w:rsidRDefault="000860CE" w:rsidP="00FF148A">
      <w:pPr>
        <w:spacing w:line="250" w:lineRule="exact"/>
        <w:jc w:val="both"/>
      </w:pPr>
      <w:r w:rsidRPr="00A477F3">
        <w:rPr>
          <w:b/>
        </w:rPr>
        <w:t>L</w:t>
      </w:r>
      <w:r w:rsidR="0096100B" w:rsidRPr="00A477F3">
        <w:rPr>
          <w:b/>
        </w:rPr>
        <w:t xml:space="preserve">e droit aux vacances des </w:t>
      </w:r>
      <w:r w:rsidR="00CC7F6C" w:rsidRPr="00A477F3">
        <w:rPr>
          <w:b/>
        </w:rPr>
        <w:t>retraité.es</w:t>
      </w:r>
      <w:r w:rsidR="0096100B" w:rsidRPr="00A477F3">
        <w:rPr>
          <w:b/>
        </w:rPr>
        <w:t xml:space="preserve"> les plus démunis est mis en cause par un </w:t>
      </w:r>
      <w:r w:rsidR="00187FBA" w:rsidRPr="00A477F3">
        <w:rPr>
          <w:b/>
        </w:rPr>
        <w:t>racket de l’Etat</w:t>
      </w:r>
      <w:r w:rsidR="0096100B" w:rsidRPr="00A477F3">
        <w:rPr>
          <w:b/>
        </w:rPr>
        <w:t>.</w:t>
      </w:r>
      <w:r w:rsidR="0096100B" w:rsidRPr="00A477F3">
        <w:t xml:space="preserve"> </w:t>
      </w:r>
      <w:r w:rsidR="001A0B95" w:rsidRPr="00A477F3">
        <w:t>Les « petites pensions » partaient avec des</w:t>
      </w:r>
      <w:r w:rsidR="0096100B" w:rsidRPr="00A477F3">
        <w:t xml:space="preserve"> </w:t>
      </w:r>
      <w:r w:rsidR="00187FBA" w:rsidRPr="00A477F3">
        <w:t>associations comme LSR</w:t>
      </w:r>
      <w:r w:rsidRPr="00A477F3">
        <w:t xml:space="preserve"> </w:t>
      </w:r>
      <w:r w:rsidR="000961B7" w:rsidRPr="00A477F3">
        <w:t>et le Secours P</w:t>
      </w:r>
      <w:r w:rsidR="00187FBA" w:rsidRPr="00A477F3">
        <w:t xml:space="preserve">opulaire, </w:t>
      </w:r>
      <w:r w:rsidRPr="00A477F3">
        <w:t>en</w:t>
      </w:r>
      <w:r w:rsidR="00187FBA" w:rsidRPr="00A477F3">
        <w:t xml:space="preserve"> partenariat avec l'ANCV</w:t>
      </w:r>
      <w:r w:rsidR="0096100B" w:rsidRPr="00A477F3">
        <w:t>,</w:t>
      </w:r>
      <w:r w:rsidR="00187FBA" w:rsidRPr="00A477F3">
        <w:t xml:space="preserve"> </w:t>
      </w:r>
      <w:r w:rsidR="0096100B" w:rsidRPr="00A477F3">
        <w:t>l’Agence Nationale des Chèques Vacances</w:t>
      </w:r>
      <w:r w:rsidR="00187FBA" w:rsidRPr="00A477F3">
        <w:t>.</w:t>
      </w:r>
      <w:r w:rsidR="0096100B" w:rsidRPr="00A477F3">
        <w:t xml:space="preserve"> </w:t>
      </w:r>
      <w:r w:rsidR="001A0B95" w:rsidRPr="00A477F3">
        <w:t>Mais</w:t>
      </w:r>
      <w:r w:rsidR="00187FBA" w:rsidRPr="00A477F3">
        <w:t xml:space="preserve"> l’État a demandé à </w:t>
      </w:r>
      <w:r w:rsidR="0096100B" w:rsidRPr="00A477F3">
        <w:t>l’</w:t>
      </w:r>
      <w:r w:rsidR="00187FBA" w:rsidRPr="00A477F3">
        <w:t>ANCV</w:t>
      </w:r>
      <w:r w:rsidR="0096100B" w:rsidRPr="00A477F3">
        <w:t xml:space="preserve"> de</w:t>
      </w:r>
      <w:r w:rsidR="00176DE0" w:rsidRPr="00A477F3">
        <w:t xml:space="preserve"> verser</w:t>
      </w:r>
      <w:r w:rsidR="0096100B" w:rsidRPr="00A477F3">
        <w:t xml:space="preserve"> 30 millions d’euros </w:t>
      </w:r>
      <w:r w:rsidR="00176DE0" w:rsidRPr="00A477F3">
        <w:t>au</w:t>
      </w:r>
      <w:r w:rsidR="00187FBA" w:rsidRPr="00A477F3">
        <w:t xml:space="preserve"> fond de solidarité</w:t>
      </w:r>
      <w:r w:rsidR="0096100B" w:rsidRPr="00A477F3">
        <w:t xml:space="preserve"> </w:t>
      </w:r>
      <w:r w:rsidR="00187FBA" w:rsidRPr="00A477F3">
        <w:t>pour les entreprises</w:t>
      </w:r>
      <w:r w:rsidR="007F77C9" w:rsidRPr="00A477F3">
        <w:t xml:space="preserve">. Les plus démunis doivent renoncer aux vacances pour donner de l’argent aux entreprises ! </w:t>
      </w:r>
      <w:r w:rsidR="00187FBA" w:rsidRPr="00A477F3">
        <w:t>Une pétition peut être signée :</w:t>
      </w:r>
    </w:p>
    <w:p w14:paraId="5B545D9D" w14:textId="6E55A4DD" w:rsidR="00187FBA" w:rsidRPr="00A477F3" w:rsidRDefault="00776A41" w:rsidP="00FF148A">
      <w:pPr>
        <w:spacing w:line="250" w:lineRule="exact"/>
        <w:jc w:val="both"/>
      </w:pPr>
      <w:hyperlink r:id="rId7" w:history="1">
        <w:r w:rsidR="00627C6F" w:rsidRPr="00A477F3">
          <w:rPr>
            <w:rStyle w:val="Lienhypertexte"/>
          </w:rPr>
          <w:t>http://chng.it/bVW94rmP9M</w:t>
        </w:r>
      </w:hyperlink>
    </w:p>
    <w:p w14:paraId="4E9844EC" w14:textId="77777777" w:rsidR="000E3C2D" w:rsidRPr="00A477F3" w:rsidRDefault="000E3C2D" w:rsidP="00FF148A">
      <w:pPr>
        <w:spacing w:line="250" w:lineRule="exact"/>
        <w:jc w:val="both"/>
        <w:rPr>
          <w:b/>
        </w:rPr>
      </w:pPr>
    </w:p>
    <w:p w14:paraId="4298F95C" w14:textId="77777777" w:rsidR="007F77C9" w:rsidRPr="00A477F3" w:rsidRDefault="000961B7" w:rsidP="00FF148A">
      <w:pPr>
        <w:spacing w:line="250" w:lineRule="exact"/>
        <w:jc w:val="both"/>
        <w:rPr>
          <w:b/>
        </w:rPr>
      </w:pPr>
      <w:r w:rsidRPr="00A477F3">
        <w:rPr>
          <w:b/>
        </w:rPr>
        <w:t xml:space="preserve">Ces problèmes de pouvoir d’achat </w:t>
      </w:r>
      <w:r w:rsidR="00A02A87" w:rsidRPr="00A477F3">
        <w:rPr>
          <w:b/>
        </w:rPr>
        <w:t>provoque</w:t>
      </w:r>
      <w:r w:rsidRPr="00A477F3">
        <w:rPr>
          <w:b/>
        </w:rPr>
        <w:t>nt</w:t>
      </w:r>
      <w:r w:rsidR="00AA0C89" w:rsidRPr="00A477F3">
        <w:rPr>
          <w:b/>
        </w:rPr>
        <w:t xml:space="preserve"> de graves reculs dans</w:t>
      </w:r>
      <w:r w:rsidR="00A02A87" w:rsidRPr="00A477F3">
        <w:rPr>
          <w:b/>
        </w:rPr>
        <w:t xml:space="preserve"> l’a</w:t>
      </w:r>
      <w:r w:rsidR="007F77C9" w:rsidRPr="00A477F3">
        <w:rPr>
          <w:b/>
        </w:rPr>
        <w:t>ccès aux soins</w:t>
      </w:r>
      <w:r w:rsidRPr="00A477F3">
        <w:rPr>
          <w:b/>
        </w:rPr>
        <w:t>.</w:t>
      </w:r>
      <w:r w:rsidR="007F77C9" w:rsidRPr="00A477F3">
        <w:rPr>
          <w:b/>
        </w:rPr>
        <w:t xml:space="preserve"> </w:t>
      </w:r>
    </w:p>
    <w:p w14:paraId="6A1A262C" w14:textId="4F49F41A" w:rsidR="00FF148A" w:rsidRPr="00A477F3" w:rsidRDefault="007F77C9" w:rsidP="001A0B95">
      <w:pPr>
        <w:snapToGrid w:val="0"/>
        <w:spacing w:line="250" w:lineRule="exact"/>
        <w:jc w:val="both"/>
        <w:sectPr w:rsidR="00FF148A" w:rsidRPr="00A477F3" w:rsidSect="00627C6F">
          <w:type w:val="continuous"/>
          <w:pgSz w:w="11900" w:h="16840"/>
          <w:pgMar w:top="720" w:right="720" w:bottom="720" w:left="720" w:header="708" w:footer="708" w:gutter="0"/>
          <w:cols w:num="2" w:sep="1" w:space="710" w:equalWidth="0">
            <w:col w:w="5330" w:space="710"/>
            <w:col w:w="4420"/>
          </w:cols>
          <w:docGrid w:linePitch="360"/>
        </w:sectPr>
      </w:pPr>
      <w:r w:rsidRPr="00A477F3">
        <w:t>Les reculs dans la prise en charge par la Sécurité sociale obligent à recourir à des complémentaires santé dont le coût ne cesse de croître</w:t>
      </w:r>
      <w:r w:rsidR="001A0B95" w:rsidRPr="00A477F3">
        <w:t xml:space="preserve"> et ce d'autant que les dépenses de santé sont plus élevées pour les plus de 60 ans</w:t>
      </w:r>
      <w:r w:rsidRPr="00A477F3">
        <w:t>. Les renoncements aux soins liés également aux dysfonctionnements de notre système de santé augmentent. L’accroissement des déserts médicaux et les difficultés recensées dans les hôpitaux, dans les services d’urgence</w:t>
      </w:r>
      <w:r w:rsidR="00624071" w:rsidRPr="00A477F3">
        <w:t xml:space="preserve">, </w:t>
      </w:r>
      <w:r w:rsidRPr="00A477F3">
        <w:t>les EHPAD</w:t>
      </w:r>
      <w:r w:rsidR="00624071" w:rsidRPr="00A477F3">
        <w:t xml:space="preserve"> et les services à domicile </w:t>
      </w:r>
      <w:r w:rsidRPr="00A477F3">
        <w:t>sont dénoncés par les usagers et l’ensemble des professionnels de santé. Ils ont des conséquences sur l’accès aux soins de nombre de personnes retraitées. La politique du gouvernement visant essentiellement la rentabilité et le moindre coût amplifie les problèmes et ne répond pas aux besoins.</w:t>
      </w:r>
      <w:r w:rsidR="001A0B95" w:rsidRPr="00A477F3">
        <w:t xml:space="preserve"> Le montant du « reste à charge » pour les personnes en établissement et pour les familles est particulièrement insupportable, nous sommes toujours très éloignés d’une prise en charge à 100 % par la Sécurité sociale comme nous le demandons.</w:t>
      </w:r>
    </w:p>
    <w:p w14:paraId="4D6F9E11" w14:textId="77777777" w:rsidR="008F7742" w:rsidRPr="00A477F3" w:rsidRDefault="008F7742" w:rsidP="007F77C9">
      <w:pPr>
        <w:snapToGrid w:val="0"/>
      </w:pPr>
    </w:p>
    <w:p w14:paraId="4E0FE318" w14:textId="77777777" w:rsidR="008F7742" w:rsidRPr="00A477F3" w:rsidRDefault="00A02A87" w:rsidP="008F7742">
      <w:pPr>
        <w:snapToGrid w:val="0"/>
        <w:jc w:val="center"/>
        <w:rPr>
          <w:rFonts w:ascii="Arial Black" w:hAnsi="Arial Black"/>
          <w:color w:val="C00000"/>
          <w:sz w:val="28"/>
        </w:rPr>
      </w:pPr>
      <w:r w:rsidRPr="00A477F3">
        <w:rPr>
          <w:rFonts w:ascii="Arial Black" w:hAnsi="Arial Black"/>
          <w:color w:val="C00000"/>
          <w:sz w:val="28"/>
        </w:rPr>
        <w:t>Nous refusons de payer l’addition de la crise sanitaire</w:t>
      </w:r>
    </w:p>
    <w:p w14:paraId="5287DF4B" w14:textId="77777777" w:rsidR="00392CAA" w:rsidRPr="00A477F3" w:rsidRDefault="00392CAA" w:rsidP="007F77C9">
      <w:pPr>
        <w:snapToGrid w:val="0"/>
      </w:pPr>
    </w:p>
    <w:p w14:paraId="418E1657" w14:textId="77777777" w:rsidR="00FF148A" w:rsidRPr="00A477F3" w:rsidRDefault="00FF148A" w:rsidP="00FF148A">
      <w:pPr>
        <w:snapToGrid w:val="0"/>
        <w:spacing w:line="250" w:lineRule="exact"/>
        <w:jc w:val="both"/>
        <w:rPr>
          <w:b/>
        </w:rPr>
        <w:sectPr w:rsidR="00FF148A" w:rsidRPr="00A477F3" w:rsidSect="00BB3263">
          <w:type w:val="continuous"/>
          <w:pgSz w:w="11900" w:h="16840"/>
          <w:pgMar w:top="720" w:right="720" w:bottom="720" w:left="720" w:header="708" w:footer="708" w:gutter="0"/>
          <w:cols w:space="708"/>
          <w:docGrid w:linePitch="360"/>
        </w:sectPr>
      </w:pPr>
    </w:p>
    <w:p w14:paraId="02FBD622" w14:textId="77777777" w:rsidR="008F7742" w:rsidRPr="00A477F3" w:rsidRDefault="008F7742" w:rsidP="00FF148A">
      <w:pPr>
        <w:snapToGrid w:val="0"/>
        <w:spacing w:line="250" w:lineRule="exact"/>
        <w:jc w:val="both"/>
      </w:pPr>
      <w:r w:rsidRPr="00A477F3">
        <w:rPr>
          <w:b/>
        </w:rPr>
        <w:t>Oubliées les belles paroles hypnotiques du Président Macron</w:t>
      </w:r>
      <w:r w:rsidRPr="00A477F3">
        <w:t xml:space="preserve"> le 12 mars sur « </w:t>
      </w:r>
      <w:r w:rsidRPr="00A477F3">
        <w:rPr>
          <w:i/>
        </w:rPr>
        <w:t>la santé n’a pas de prix</w:t>
      </w:r>
      <w:r w:rsidRPr="00A477F3">
        <w:t> ». Le comité d’alerte sur l’évolution des dépenses d’assurance maladie a signalé au gouver</w:t>
      </w:r>
      <w:r w:rsidR="00AA0C89" w:rsidRPr="00A477F3">
        <w:t>nement un dépassement de l’ONDAM</w:t>
      </w:r>
      <w:r w:rsidRPr="00A477F3">
        <w:t xml:space="preserve"> (objectif national des dépenses d'assurance maladie) au-delà de 0,5%, </w:t>
      </w:r>
      <w:r w:rsidR="000E3C2D" w:rsidRPr="00A477F3">
        <w:t>il suggèr</w:t>
      </w:r>
      <w:r w:rsidRPr="00A477F3">
        <w:t>e des mesures de redressement</w:t>
      </w:r>
      <w:r w:rsidR="00AA0C89" w:rsidRPr="00A477F3">
        <w:t> </w:t>
      </w:r>
      <w:r w:rsidR="000E3C2D" w:rsidRPr="00A477F3">
        <w:t>pour</w:t>
      </w:r>
      <w:r w:rsidRPr="00A477F3">
        <w:t xml:space="preserve"> payer la crise sanitaire.</w:t>
      </w:r>
    </w:p>
    <w:p w14:paraId="1252979E" w14:textId="77777777" w:rsidR="00FF148A" w:rsidRPr="00A477F3" w:rsidRDefault="00FF148A" w:rsidP="00FF148A">
      <w:pPr>
        <w:snapToGrid w:val="0"/>
        <w:spacing w:line="250" w:lineRule="exact"/>
        <w:jc w:val="both"/>
      </w:pPr>
    </w:p>
    <w:p w14:paraId="058F43E6" w14:textId="3228B76D" w:rsidR="008F7742" w:rsidRPr="00A477F3" w:rsidRDefault="00AA0C89" w:rsidP="00FF148A">
      <w:pPr>
        <w:snapToGrid w:val="0"/>
        <w:spacing w:line="250" w:lineRule="exact"/>
        <w:jc w:val="both"/>
      </w:pPr>
      <w:r w:rsidRPr="00A477F3">
        <w:rPr>
          <w:b/>
        </w:rPr>
        <w:t>Oubliée</w:t>
      </w:r>
      <w:r w:rsidR="00903CC1" w:rsidRPr="00A477F3">
        <w:rPr>
          <w:b/>
        </w:rPr>
        <w:t>s aussi les causes de l’ampleur de cette épidémie</w:t>
      </w:r>
      <w:r w:rsidR="00903CC1" w:rsidRPr="00A477F3">
        <w:t xml:space="preserve">, </w:t>
      </w:r>
      <w:r w:rsidRPr="00A477F3">
        <w:t xml:space="preserve">oubliés </w:t>
      </w:r>
      <w:r w:rsidR="00903CC1" w:rsidRPr="00A477F3">
        <w:t>les responsables qui ont désarmé les services de santé publique</w:t>
      </w:r>
      <w:r w:rsidR="001A0B95" w:rsidRPr="00A477F3">
        <w:t xml:space="preserve"> depuis des années</w:t>
      </w:r>
      <w:r w:rsidR="00903CC1" w:rsidRPr="00A477F3">
        <w:t>, qui ont dévalisé le budget de l’État</w:t>
      </w:r>
      <w:r w:rsidRPr="00A477F3">
        <w:t xml:space="preserve"> par des mesures fiscales favorables aux plus riches, dont le laxisme à l’égard de la </w:t>
      </w:r>
      <w:r w:rsidRPr="00A477F3">
        <w:t>grande fraude, ce qui a permis</w:t>
      </w:r>
      <w:r w:rsidR="00903CC1" w:rsidRPr="00A477F3">
        <w:t xml:space="preserve"> une explosion financière des dividendes</w:t>
      </w:r>
      <w:r w:rsidRPr="00A477F3">
        <w:t xml:space="preserve"> aux actionnaires.</w:t>
      </w:r>
    </w:p>
    <w:p w14:paraId="197FAA59" w14:textId="2443010C" w:rsidR="007F21B6" w:rsidRPr="00A477F3" w:rsidRDefault="00392CAA" w:rsidP="00FF148A">
      <w:pPr>
        <w:snapToGrid w:val="0"/>
        <w:spacing w:line="250" w:lineRule="exact"/>
        <w:jc w:val="both"/>
      </w:pPr>
      <w:r w:rsidRPr="00A477F3">
        <w:rPr>
          <w:b/>
        </w:rPr>
        <w:t>Il est certain qu’une nouvelle tentative de culpabilisation des retraités va être lancée</w:t>
      </w:r>
      <w:r w:rsidRPr="00A477F3">
        <w:t xml:space="preserve"> sur le thème : face à la crise du </w:t>
      </w:r>
      <w:proofErr w:type="spellStart"/>
      <w:r w:rsidRPr="00A477F3">
        <w:t>Covid</w:t>
      </w:r>
      <w:proofErr w:type="spellEnd"/>
      <w:r w:rsidRPr="00A477F3">
        <w:t>, les retraités n’ont pas perdu de revenus contrairement à ceux qui ont été en chômage partiel ou ceux qui auront perdu leur emploi.</w:t>
      </w:r>
      <w:r w:rsidR="00AA0C89" w:rsidRPr="00A477F3">
        <w:t xml:space="preserve"> Le dernier rapport du COR a déjà cet objectif.</w:t>
      </w:r>
    </w:p>
    <w:p w14:paraId="7119834D" w14:textId="398BEAFF" w:rsidR="007F21B6" w:rsidRPr="00A477F3" w:rsidRDefault="00903CC1" w:rsidP="00176DE0">
      <w:pPr>
        <w:snapToGrid w:val="0"/>
        <w:spacing w:before="120" w:line="250" w:lineRule="exact"/>
        <w:jc w:val="both"/>
      </w:pPr>
      <w:r w:rsidRPr="00A477F3">
        <w:rPr>
          <w:b/>
        </w:rPr>
        <w:t>Nous refusons de payer l’addition de la crise sanitaire</w:t>
      </w:r>
      <w:r w:rsidRPr="00A477F3">
        <w:t xml:space="preserve"> alors qu’une minorité s’enrichit de plus en plus, nous exigeons un impôt sur le revenu qui retrouve une plus grande progressivité avec un taux marginal à 65 ou 70 %, le retour de l’ISF, la suppression de la flat </w:t>
      </w:r>
      <w:proofErr w:type="spellStart"/>
      <w:r w:rsidRPr="00A477F3">
        <w:t>tax</w:t>
      </w:r>
      <w:proofErr w:type="spellEnd"/>
      <w:r w:rsidR="000E3C2D" w:rsidRPr="00A477F3">
        <w:t>.</w:t>
      </w:r>
    </w:p>
    <w:p w14:paraId="7ACF20A6" w14:textId="4BEBC33F" w:rsidR="00FF148A" w:rsidRDefault="00903CC1" w:rsidP="00176DE0">
      <w:pPr>
        <w:snapToGrid w:val="0"/>
        <w:spacing w:before="120" w:line="250" w:lineRule="exact"/>
        <w:jc w:val="both"/>
        <w:sectPr w:rsidR="00FF148A" w:rsidSect="007F21B6">
          <w:type w:val="continuous"/>
          <w:pgSz w:w="11900" w:h="16840"/>
          <w:pgMar w:top="720" w:right="720" w:bottom="720" w:left="720" w:header="708" w:footer="708" w:gutter="0"/>
          <w:cols w:num="2" w:sep="1" w:space="710" w:equalWidth="0">
            <w:col w:w="4196" w:space="710"/>
            <w:col w:w="5554"/>
          </w:cols>
          <w:docGrid w:linePitch="360"/>
        </w:sectPr>
      </w:pPr>
      <w:r w:rsidRPr="00A477F3">
        <w:rPr>
          <w:b/>
        </w:rPr>
        <w:t>A l’inverse, nous demandons du pouvoir d’achat pour le plus grand nombre</w:t>
      </w:r>
      <w:r w:rsidR="00CF1105" w:rsidRPr="00A477F3">
        <w:rPr>
          <w:b/>
        </w:rPr>
        <w:t>, la suppression de la hausse de la CSG</w:t>
      </w:r>
      <w:r w:rsidR="004D502D" w:rsidRPr="00A477F3">
        <w:rPr>
          <w:b/>
        </w:rPr>
        <w:t>,</w:t>
      </w:r>
      <w:r w:rsidR="00CF1105" w:rsidRPr="00A477F3">
        <w:rPr>
          <w:b/>
        </w:rPr>
        <w:t xml:space="preserve"> une réforme fiscale </w:t>
      </w:r>
      <w:r w:rsidR="004D502D" w:rsidRPr="00A477F3">
        <w:rPr>
          <w:b/>
        </w:rPr>
        <w:t xml:space="preserve">qui rétablit </w:t>
      </w:r>
      <w:r w:rsidR="00CF1105" w:rsidRPr="00A477F3">
        <w:rPr>
          <w:b/>
        </w:rPr>
        <w:t>une réelle progressivité</w:t>
      </w:r>
      <w:r w:rsidR="00627C6F" w:rsidRPr="00A477F3">
        <w:rPr>
          <w:b/>
        </w:rPr>
        <w:t>.</w:t>
      </w:r>
    </w:p>
    <w:p w14:paraId="027F092B" w14:textId="729455F7" w:rsidR="001505F9" w:rsidRDefault="001505F9" w:rsidP="001505F9">
      <w:pPr>
        <w:snapToGrid w:val="0"/>
        <w:jc w:val="both"/>
      </w:pPr>
    </w:p>
    <w:sectPr w:rsidR="001505F9" w:rsidSect="00BB3263">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F5F06"/>
    <w:multiLevelType w:val="hybridMultilevel"/>
    <w:tmpl w:val="A2425C32"/>
    <w:lvl w:ilvl="0" w:tplc="9190ECCA">
      <w:numFmt w:val="bullet"/>
      <w:lvlText w:val="-"/>
      <w:lvlJc w:val="left"/>
      <w:pPr>
        <w:ind w:left="720" w:hanging="360"/>
      </w:pPr>
      <w:rPr>
        <w:rFonts w:ascii="Calisto MT" w:eastAsiaTheme="minorHAnsi" w:hAnsi="Calisto MT" w:cs="Calisto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6541C4"/>
    <w:multiLevelType w:val="hybridMultilevel"/>
    <w:tmpl w:val="7284A490"/>
    <w:lvl w:ilvl="0" w:tplc="9190ECCA">
      <w:numFmt w:val="bullet"/>
      <w:lvlText w:val="-"/>
      <w:lvlJc w:val="left"/>
      <w:pPr>
        <w:ind w:left="720" w:hanging="360"/>
      </w:pPr>
      <w:rPr>
        <w:rFonts w:ascii="Calisto MT" w:eastAsiaTheme="minorHAnsi" w:hAnsi="Calisto MT" w:cs="Calisto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D9"/>
    <w:rsid w:val="00062975"/>
    <w:rsid w:val="00083378"/>
    <w:rsid w:val="000860CE"/>
    <w:rsid w:val="000961B7"/>
    <w:rsid w:val="000D62A6"/>
    <w:rsid w:val="000E3C2D"/>
    <w:rsid w:val="0011361D"/>
    <w:rsid w:val="00122963"/>
    <w:rsid w:val="001505F9"/>
    <w:rsid w:val="00176DE0"/>
    <w:rsid w:val="00187FBA"/>
    <w:rsid w:val="001A0B95"/>
    <w:rsid w:val="001A4A06"/>
    <w:rsid w:val="001E6D66"/>
    <w:rsid w:val="00283340"/>
    <w:rsid w:val="002B27D5"/>
    <w:rsid w:val="002C244F"/>
    <w:rsid w:val="003020E3"/>
    <w:rsid w:val="003245E1"/>
    <w:rsid w:val="0037765E"/>
    <w:rsid w:val="00391F16"/>
    <w:rsid w:val="00392CAA"/>
    <w:rsid w:val="003B5EC2"/>
    <w:rsid w:val="003E3853"/>
    <w:rsid w:val="00414F45"/>
    <w:rsid w:val="004251ED"/>
    <w:rsid w:val="00454875"/>
    <w:rsid w:val="00494F46"/>
    <w:rsid w:val="00495B2C"/>
    <w:rsid w:val="004D4CFF"/>
    <w:rsid w:val="004D502D"/>
    <w:rsid w:val="004F63F4"/>
    <w:rsid w:val="00541481"/>
    <w:rsid w:val="00556746"/>
    <w:rsid w:val="00557085"/>
    <w:rsid w:val="00564563"/>
    <w:rsid w:val="00594CBA"/>
    <w:rsid w:val="005A1BF9"/>
    <w:rsid w:val="005C7C03"/>
    <w:rsid w:val="00624071"/>
    <w:rsid w:val="00627C6F"/>
    <w:rsid w:val="006354FD"/>
    <w:rsid w:val="006410A7"/>
    <w:rsid w:val="006C449D"/>
    <w:rsid w:val="006E757F"/>
    <w:rsid w:val="00707A8E"/>
    <w:rsid w:val="00776A41"/>
    <w:rsid w:val="007D6D68"/>
    <w:rsid w:val="007D7DB0"/>
    <w:rsid w:val="007F21B6"/>
    <w:rsid w:val="007F77C9"/>
    <w:rsid w:val="00890795"/>
    <w:rsid w:val="008B5D4D"/>
    <w:rsid w:val="008F7742"/>
    <w:rsid w:val="00903CC1"/>
    <w:rsid w:val="0096100B"/>
    <w:rsid w:val="0098703C"/>
    <w:rsid w:val="009A5A35"/>
    <w:rsid w:val="009B37AC"/>
    <w:rsid w:val="009C49A9"/>
    <w:rsid w:val="00A02A87"/>
    <w:rsid w:val="00A217E7"/>
    <w:rsid w:val="00A477F3"/>
    <w:rsid w:val="00AA0C89"/>
    <w:rsid w:val="00B40677"/>
    <w:rsid w:val="00B60CA2"/>
    <w:rsid w:val="00B86B05"/>
    <w:rsid w:val="00BB3263"/>
    <w:rsid w:val="00BB4CB5"/>
    <w:rsid w:val="00C31228"/>
    <w:rsid w:val="00C3668A"/>
    <w:rsid w:val="00CA3C00"/>
    <w:rsid w:val="00CC7F6C"/>
    <w:rsid w:val="00CF1105"/>
    <w:rsid w:val="00CF29BE"/>
    <w:rsid w:val="00CF7DC5"/>
    <w:rsid w:val="00D323D7"/>
    <w:rsid w:val="00D5374E"/>
    <w:rsid w:val="00DB7815"/>
    <w:rsid w:val="00DD5C9C"/>
    <w:rsid w:val="00DE7788"/>
    <w:rsid w:val="00E34B44"/>
    <w:rsid w:val="00E37DF0"/>
    <w:rsid w:val="00E65957"/>
    <w:rsid w:val="00E8559C"/>
    <w:rsid w:val="00EA06A7"/>
    <w:rsid w:val="00F074D9"/>
    <w:rsid w:val="00FF14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3DC90"/>
  <w15:docId w15:val="{917553ED-A281-C548-AD42-C9A8CA2D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sto MT" w:eastAsiaTheme="minorHAnsi" w:hAnsi="Calisto MT" w:cs="Calisto MT"/>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C00"/>
    <w:pPr>
      <w:ind w:left="720"/>
      <w:contextualSpacing/>
    </w:pPr>
  </w:style>
  <w:style w:type="character" w:styleId="Lienhypertexte">
    <w:name w:val="Hyperlink"/>
    <w:basedOn w:val="Policepardfaut"/>
    <w:uiPriority w:val="99"/>
    <w:unhideWhenUsed/>
    <w:rsid w:val="00187FBA"/>
    <w:rPr>
      <w:color w:val="0563C1" w:themeColor="hyperlink"/>
      <w:u w:val="single"/>
    </w:rPr>
  </w:style>
  <w:style w:type="character" w:customStyle="1" w:styleId="Mentionnonrsolue1">
    <w:name w:val="Mention non résolue1"/>
    <w:basedOn w:val="Policepardfaut"/>
    <w:uiPriority w:val="99"/>
    <w:rsid w:val="00187FBA"/>
    <w:rPr>
      <w:color w:val="605E5C"/>
      <w:shd w:val="clear" w:color="auto" w:fill="E1DFDD"/>
    </w:rPr>
  </w:style>
  <w:style w:type="paragraph" w:styleId="Textedebulles">
    <w:name w:val="Balloon Text"/>
    <w:basedOn w:val="Normal"/>
    <w:link w:val="TextedebullesCar"/>
    <w:uiPriority w:val="99"/>
    <w:semiHidden/>
    <w:unhideWhenUsed/>
    <w:rsid w:val="000D62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62A6"/>
    <w:rPr>
      <w:rFonts w:ascii="Lucida Grande" w:hAnsi="Lucida Grande" w:cs="Lucida Grande"/>
      <w:sz w:val="18"/>
      <w:szCs w:val="18"/>
    </w:rPr>
  </w:style>
  <w:style w:type="character" w:styleId="Mentionnonrsolue">
    <w:name w:val="Unresolved Mention"/>
    <w:basedOn w:val="Policepardfaut"/>
    <w:uiPriority w:val="99"/>
    <w:semiHidden/>
    <w:unhideWhenUsed/>
    <w:rsid w:val="00283340"/>
    <w:rPr>
      <w:color w:val="605E5C"/>
      <w:shd w:val="clear" w:color="auto" w:fill="E1DFDD"/>
    </w:rPr>
  </w:style>
  <w:style w:type="table" w:styleId="Grilledutableau">
    <w:name w:val="Table Grid"/>
    <w:basedOn w:val="TableauNormal"/>
    <w:uiPriority w:val="39"/>
    <w:rsid w:val="00BB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A0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ng.it/bVW94rmP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1507</Words>
  <Characters>8291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2</cp:revision>
  <cp:lastPrinted>2020-09-08T20:35:00Z</cp:lastPrinted>
  <dcterms:created xsi:type="dcterms:W3CDTF">2020-09-21T12:22:00Z</dcterms:created>
  <dcterms:modified xsi:type="dcterms:W3CDTF">2020-09-21T12:22:00Z</dcterms:modified>
</cp:coreProperties>
</file>